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929" w:rsidRPr="00C16BAF" w:rsidRDefault="009C3929" w:rsidP="009C3929">
      <w:pPr>
        <w:rPr>
          <w:rFonts w:ascii="Arial" w:hAnsi="Arial"/>
          <w:b/>
          <w:i/>
          <w:noProof/>
          <w:sz w:val="24"/>
        </w:rPr>
      </w:pPr>
      <w:r w:rsidRPr="00C16BAF">
        <w:rPr>
          <w:rFonts w:ascii="Arial" w:hAnsi="Arial"/>
          <w:b/>
          <w:noProof/>
          <w:sz w:val="24"/>
        </w:rPr>
        <w:t>3GPP TSG CT WG1 Meeting #</w:t>
      </w:r>
      <w:r>
        <w:rPr>
          <w:rFonts w:ascii="Arial" w:hAnsi="Arial"/>
          <w:b/>
          <w:noProof/>
          <w:sz w:val="24"/>
        </w:rPr>
        <w:t>101</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1A3957" w:rsidRPr="001A3957">
        <w:rPr>
          <w:rFonts w:ascii="Arial" w:hAnsi="Arial"/>
          <w:b/>
          <w:noProof/>
          <w:sz w:val="24"/>
        </w:rPr>
        <w:t>165005</w:t>
      </w:r>
    </w:p>
    <w:p w:rsidR="009C3929" w:rsidRDefault="009C3929" w:rsidP="009C3929">
      <w:pPr>
        <w:rPr>
          <w:rFonts w:ascii="Arial" w:hAnsi="Arial"/>
          <w:b/>
          <w:noProof/>
          <w:sz w:val="24"/>
        </w:rPr>
      </w:pPr>
      <w:r>
        <w:rPr>
          <w:rFonts w:ascii="Arial" w:hAnsi="Arial"/>
          <w:b/>
          <w:noProof/>
          <w:sz w:val="24"/>
        </w:rPr>
        <w:t>Reno, NV (USA), 14-18 November 2016</w:t>
      </w:r>
    </w:p>
    <w:p w:rsidR="00C16BAF" w:rsidRPr="008A4349" w:rsidRDefault="00C16BAF" w:rsidP="00C16BAF">
      <w:pPr>
        <w:rPr>
          <w:rFonts w:ascii="Arial" w:hAnsi="Arial" w:cs="Arial"/>
          <w:b/>
          <w:bCs/>
          <w:noProof/>
          <w:sz w:val="24"/>
        </w:rPr>
      </w:pPr>
    </w:p>
    <w:p w:rsidR="00B532CA" w:rsidRDefault="00B532CA" w:rsidP="00B532C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eastAsia="zh-CN"/>
        </w:rPr>
        <w:t>Huawei,</w:t>
      </w:r>
      <w:r w:rsidRPr="00C70798">
        <w:t xml:space="preserve"> </w:t>
      </w:r>
      <w:r w:rsidRPr="00C70798">
        <w:rPr>
          <w:rFonts w:ascii="Arial" w:hAnsi="Arial" w:cs="Arial"/>
          <w:b/>
          <w:lang w:eastAsia="zh-CN"/>
        </w:rPr>
        <w:t>HiSilicon</w:t>
      </w:r>
    </w:p>
    <w:p w:rsidR="00B532CA" w:rsidRDefault="00B532CA" w:rsidP="00B532CA">
      <w:pPr>
        <w:spacing w:after="120"/>
        <w:ind w:left="1985" w:hanging="1985"/>
        <w:rPr>
          <w:rFonts w:ascii="Arial" w:hAnsi="Arial" w:cs="Arial"/>
          <w:b/>
          <w:bCs/>
        </w:rPr>
      </w:pPr>
      <w:r>
        <w:rPr>
          <w:rFonts w:ascii="Arial" w:hAnsi="Arial" w:cs="Arial"/>
          <w:b/>
          <w:bCs/>
        </w:rPr>
        <w:t>Title:</w:t>
      </w:r>
      <w:r>
        <w:rPr>
          <w:rFonts w:ascii="Arial" w:hAnsi="Arial" w:cs="Arial"/>
          <w:b/>
          <w:bCs/>
        </w:rPr>
        <w:tab/>
      </w:r>
      <w:r w:rsidR="00CC635C" w:rsidRPr="00CC635C">
        <w:rPr>
          <w:rFonts w:ascii="Arial" w:hAnsi="Arial" w:cs="Arial"/>
          <w:b/>
          <w:bCs/>
        </w:rPr>
        <w:t>Discussion on mobility enhancements for eNB-IoT</w:t>
      </w:r>
    </w:p>
    <w:p w:rsidR="00B532CA" w:rsidRDefault="00B532CA" w:rsidP="00B532C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01CBD" w:rsidRPr="00801CBD">
        <w:rPr>
          <w:rFonts w:ascii="Arial" w:hAnsi="Arial" w:cs="Arial"/>
          <w:b/>
          <w:bCs/>
        </w:rPr>
        <w:t>14.2.11</w:t>
      </w:r>
    </w:p>
    <w:p w:rsidR="00B532CA" w:rsidRDefault="00B532CA" w:rsidP="00B532CA">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hint="eastAsia"/>
          <w:b/>
          <w:lang w:eastAsia="zh-CN"/>
        </w:rPr>
        <w:t>Discussion</w:t>
      </w:r>
      <w:r>
        <w:rPr>
          <w:rFonts w:ascii="Arial" w:hAnsi="Arial" w:cs="Arial"/>
          <w:b/>
          <w:lang w:eastAsia="zh-CN"/>
        </w:rPr>
        <w:t xml:space="preserve"> and Decision</w:t>
      </w:r>
    </w:p>
    <w:p w:rsidR="00236D1F" w:rsidRPr="00B532CA" w:rsidRDefault="00236D1F">
      <w:pPr>
        <w:pBdr>
          <w:bottom w:val="single" w:sz="4" w:space="1" w:color="auto"/>
        </w:pBdr>
        <w:rPr>
          <w:rFonts w:ascii="Arial" w:hAnsi="Arial" w:cs="Arial"/>
          <w:b/>
          <w:bCs/>
        </w:rPr>
      </w:pPr>
    </w:p>
    <w:p w:rsidR="0012750E" w:rsidRPr="00997ED5" w:rsidRDefault="0012750E" w:rsidP="0012750E">
      <w:pPr>
        <w:pStyle w:val="1"/>
        <w:numPr>
          <w:ilvl w:val="0"/>
          <w:numId w:val="5"/>
        </w:numPr>
        <w:rPr>
          <w:lang w:eastAsia="zh-CN"/>
        </w:rPr>
      </w:pPr>
      <w:r>
        <w:rPr>
          <w:rFonts w:hint="eastAsia"/>
          <w:lang w:eastAsia="zh-CN"/>
        </w:rPr>
        <w:t>Introduction</w:t>
      </w:r>
    </w:p>
    <w:p w:rsidR="00D656B5" w:rsidRDefault="00D656B5" w:rsidP="0012750E">
      <w:pPr>
        <w:rPr>
          <w:rFonts w:ascii="Arial" w:hAnsi="Arial" w:cs="Arial"/>
          <w:lang w:val="en-US" w:eastAsia="zh-CN"/>
        </w:rPr>
      </w:pPr>
      <w:r>
        <w:rPr>
          <w:rFonts w:ascii="Arial" w:hAnsi="Arial" w:cs="Arial"/>
          <w:lang w:val="en-US" w:eastAsia="zh-CN"/>
        </w:rPr>
        <w:t xml:space="preserve">In CT1#100 meeting, CT1 received an incoming LS </w:t>
      </w:r>
      <w:r w:rsidR="00A713BA" w:rsidRPr="00D656B5">
        <w:rPr>
          <w:rFonts w:ascii="Arial" w:hAnsi="Arial" w:cs="Arial"/>
          <w:lang w:val="en-US" w:eastAsia="zh-CN"/>
        </w:rPr>
        <w:t>C1-164473</w:t>
      </w:r>
      <w:r w:rsidR="00A713BA">
        <w:rPr>
          <w:rFonts w:ascii="Arial" w:hAnsi="Arial" w:cs="Arial"/>
          <w:lang w:val="en-US" w:eastAsia="zh-CN"/>
        </w:rPr>
        <w:t>/</w:t>
      </w:r>
      <w:r w:rsidR="00A713BA" w:rsidRPr="00D656B5">
        <w:rPr>
          <w:rFonts w:ascii="Arial" w:hAnsi="Arial" w:cs="Arial"/>
          <w:lang w:val="en-US" w:eastAsia="zh-CN"/>
        </w:rPr>
        <w:t>R2-167315</w:t>
      </w:r>
      <w:r w:rsidR="00A713BA">
        <w:rPr>
          <w:rFonts w:ascii="Arial" w:hAnsi="Arial" w:cs="Arial"/>
          <w:lang w:val="en-US" w:eastAsia="zh-CN"/>
        </w:rPr>
        <w:t xml:space="preserve"> [1] </w:t>
      </w:r>
      <w:r>
        <w:rPr>
          <w:rFonts w:ascii="Arial" w:hAnsi="Arial" w:cs="Arial"/>
          <w:lang w:val="en-US" w:eastAsia="zh-CN"/>
        </w:rPr>
        <w:t xml:space="preserve">from RAN2 on </w:t>
      </w:r>
      <w:bookmarkStart w:id="0" w:name="OLE_LINK12"/>
      <w:r>
        <w:rPr>
          <w:rFonts w:ascii="Arial" w:hAnsi="Arial" w:cs="Arial" w:hint="eastAsia"/>
          <w:bCs/>
        </w:rPr>
        <w:t>mobility enhancements for eNB-IoT</w:t>
      </w:r>
      <w:bookmarkEnd w:id="0"/>
      <w:r>
        <w:rPr>
          <w:rFonts w:ascii="Arial" w:hAnsi="Arial" w:cs="Arial"/>
          <w:bCs/>
        </w:rPr>
        <w:t xml:space="preserve"> under Rel-14 </w:t>
      </w:r>
      <w:r w:rsidRPr="003A2826">
        <w:rPr>
          <w:rFonts w:ascii="Arial" w:hAnsi="Arial" w:cs="Arial"/>
          <w:bCs/>
        </w:rPr>
        <w:t>NB_IOTenh-Core</w:t>
      </w:r>
      <w:r>
        <w:rPr>
          <w:rFonts w:ascii="Arial" w:hAnsi="Arial" w:cs="Arial"/>
          <w:bCs/>
        </w:rPr>
        <w:t xml:space="preserve"> work item.</w:t>
      </w:r>
    </w:p>
    <w:p w:rsidR="00D656B5" w:rsidRPr="00D656B5" w:rsidRDefault="00D656B5" w:rsidP="0012750E">
      <w:pPr>
        <w:rPr>
          <w:rFonts w:ascii="Arial" w:hAnsi="Arial" w:cs="Arial"/>
          <w:lang w:val="en-US" w:eastAsia="zh-CN"/>
        </w:rPr>
      </w:pPr>
    </w:p>
    <w:p w:rsidR="00D656B5" w:rsidRDefault="00D656B5" w:rsidP="0012750E">
      <w:pPr>
        <w:rPr>
          <w:rFonts w:ascii="Arial" w:hAnsi="Arial" w:cs="Arial"/>
          <w:lang w:val="en-US" w:eastAsia="zh-CN"/>
        </w:rPr>
      </w:pPr>
      <w:r>
        <w:rPr>
          <w:rFonts w:ascii="Arial" w:hAnsi="Arial" w:cs="Arial"/>
          <w:lang w:val="en-US" w:eastAsia="zh-CN"/>
        </w:rPr>
        <w:t xml:space="preserve">In this LS, RAN2 would like CT1 to provide the required confirmation on below </w:t>
      </w:r>
      <w:r w:rsidR="00D33798">
        <w:rPr>
          <w:rFonts w:ascii="Arial" w:hAnsi="Arial" w:cs="Arial"/>
          <w:lang w:val="en-US" w:eastAsia="zh-CN"/>
        </w:rPr>
        <w:t>questions</w:t>
      </w:r>
      <w:r>
        <w:rPr>
          <w:rFonts w:ascii="Arial" w:hAnsi="Arial" w:cs="Arial"/>
          <w:lang w:val="en-US" w:eastAsia="zh-CN"/>
        </w:rPr>
        <w:t>:</w:t>
      </w:r>
    </w:p>
    <w:p w:rsidR="005165C8" w:rsidRPr="005165C8" w:rsidRDefault="00D656B5" w:rsidP="005165C8">
      <w:pPr>
        <w:spacing w:after="120"/>
        <w:ind w:leftChars="100" w:left="200"/>
        <w:rPr>
          <w:i/>
        </w:rPr>
      </w:pPr>
      <w:r>
        <w:rPr>
          <w:rFonts w:ascii="Arial" w:hAnsi="Arial" w:cs="Arial"/>
          <w:lang w:val="en-US" w:eastAsia="zh-CN"/>
        </w:rPr>
        <w:t>"</w:t>
      </w:r>
      <w:r w:rsidR="005165C8" w:rsidRPr="005165C8">
        <w:rPr>
          <w:i/>
        </w:rPr>
        <w:t>To provide lossless data transmission in case of RLF using RRC Connection re-establishment during RRC_CONNECTED mode mobility:</w:t>
      </w:r>
    </w:p>
    <w:p w:rsidR="005165C8" w:rsidRPr="005165C8" w:rsidRDefault="005165C8" w:rsidP="005165C8">
      <w:pPr>
        <w:numPr>
          <w:ilvl w:val="0"/>
          <w:numId w:val="19"/>
        </w:numPr>
        <w:suppressAutoHyphens/>
        <w:spacing w:after="120"/>
        <w:ind w:leftChars="100" w:left="560"/>
        <w:rPr>
          <w:i/>
          <w:lang w:val="en-US"/>
        </w:rPr>
      </w:pPr>
      <w:r w:rsidRPr="005165C8">
        <w:rPr>
          <w:i/>
        </w:rPr>
        <w:t xml:space="preserve">RAN2 would like RAN3, CT1, and SA2 to </w:t>
      </w:r>
      <w:r w:rsidRPr="005165C8">
        <w:rPr>
          <w:i/>
          <w:lang w:val="en-US"/>
        </w:rPr>
        <w:t xml:space="preserve">confirm that the DL NAS data transport PDUs can be transmitted by the MME to the new eNB when the MME is notified that the UE has accessed via the new eNB, and whether this could be supported by RAN3, CT1, and SA2 specifications. </w:t>
      </w:r>
    </w:p>
    <w:p w:rsidR="00D656B5" w:rsidRPr="005165C8" w:rsidRDefault="005165C8" w:rsidP="005165C8">
      <w:pPr>
        <w:numPr>
          <w:ilvl w:val="0"/>
          <w:numId w:val="19"/>
        </w:numPr>
        <w:suppressAutoHyphens/>
        <w:spacing w:after="120"/>
        <w:ind w:leftChars="100" w:left="560"/>
        <w:rPr>
          <w:rFonts w:ascii="Arial" w:hAnsi="Arial" w:cs="Arial"/>
          <w:lang w:val="en-US"/>
        </w:rPr>
      </w:pPr>
      <w:r w:rsidRPr="005165C8">
        <w:rPr>
          <w:i/>
          <w:lang w:val="en-US"/>
        </w:rPr>
        <w:t>RAN2 would like CT1 and SA2 to confirm that the UL NAS data transport PDUs can be retransmitted by the UE to the new eNB after the RRC connection re-establishment to the new eNB, and whether this could be supported by CT1 and SA2 specifications, assuming that AS provides an indication to NAS that the NAS PDU has not been transmitted.</w:t>
      </w:r>
      <w:r>
        <w:rPr>
          <w:rFonts w:ascii="Arial" w:hAnsi="Arial" w:cs="Arial" w:hint="eastAsia"/>
          <w:lang w:val="en-US"/>
        </w:rPr>
        <w:t xml:space="preserve"> </w:t>
      </w:r>
      <w:r w:rsidR="00D656B5" w:rsidRPr="005165C8">
        <w:rPr>
          <w:rFonts w:ascii="Arial" w:hAnsi="Arial" w:cs="Arial"/>
          <w:lang w:val="en-US" w:eastAsia="zh-CN"/>
        </w:rPr>
        <w:t>"</w:t>
      </w:r>
    </w:p>
    <w:p w:rsidR="00D33798" w:rsidRDefault="00996EE4" w:rsidP="0012750E">
      <w:pPr>
        <w:rPr>
          <w:rFonts w:ascii="Arial" w:hAnsi="Arial" w:cs="Arial"/>
          <w:lang w:val="en-US" w:eastAsia="zh-CN"/>
        </w:rPr>
      </w:pPr>
      <w:r>
        <w:rPr>
          <w:rFonts w:ascii="Arial" w:hAnsi="Arial" w:cs="Arial"/>
          <w:lang w:val="en-US" w:eastAsia="zh-CN"/>
        </w:rPr>
        <w:t xml:space="preserve">This discussion paper </w:t>
      </w:r>
      <w:r w:rsidR="00D33798">
        <w:rPr>
          <w:rFonts w:ascii="Arial" w:hAnsi="Arial" w:cs="Arial"/>
          <w:lang w:val="en-US" w:eastAsia="zh-CN"/>
        </w:rPr>
        <w:t>attempts to provide observation</w:t>
      </w:r>
      <w:r w:rsidR="00A713BA">
        <w:rPr>
          <w:rFonts w:ascii="Arial" w:hAnsi="Arial" w:cs="Arial"/>
          <w:lang w:val="en-US" w:eastAsia="zh-CN"/>
        </w:rPr>
        <w:t>s</w:t>
      </w:r>
      <w:r w:rsidR="00D33798">
        <w:rPr>
          <w:rFonts w:ascii="Arial" w:hAnsi="Arial" w:cs="Arial"/>
          <w:lang w:val="en-US" w:eastAsia="zh-CN"/>
        </w:rPr>
        <w:t xml:space="preserve"> based on current CT1 specifications and propose a way to reply</w:t>
      </w:r>
      <w:r w:rsidR="00A713BA">
        <w:rPr>
          <w:rFonts w:ascii="Arial" w:hAnsi="Arial" w:cs="Arial"/>
          <w:lang w:val="en-US" w:eastAsia="zh-CN"/>
        </w:rPr>
        <w:t xml:space="preserve"> the</w:t>
      </w:r>
      <w:r w:rsidR="00D33798">
        <w:rPr>
          <w:rFonts w:ascii="Arial" w:hAnsi="Arial" w:cs="Arial"/>
          <w:lang w:val="en-US" w:eastAsia="zh-CN"/>
        </w:rPr>
        <w:t xml:space="preserve"> RAN2 LS.</w:t>
      </w:r>
    </w:p>
    <w:p w:rsidR="00F14FB0" w:rsidRDefault="00F14FB0" w:rsidP="0012750E">
      <w:pPr>
        <w:rPr>
          <w:rFonts w:ascii="Arial" w:hAnsi="Arial" w:cs="Arial"/>
          <w:lang w:val="en-US" w:eastAsia="zh-CN"/>
        </w:rPr>
      </w:pPr>
    </w:p>
    <w:p w:rsidR="0012750E" w:rsidRPr="00CB5631" w:rsidRDefault="0012750E" w:rsidP="0012750E">
      <w:pPr>
        <w:rPr>
          <w:lang w:val="en-US" w:eastAsia="zh-CN"/>
        </w:rPr>
      </w:pPr>
    </w:p>
    <w:p w:rsidR="0012750E" w:rsidRPr="00997ED5" w:rsidRDefault="0012750E" w:rsidP="0012750E">
      <w:pPr>
        <w:pStyle w:val="1"/>
      </w:pPr>
      <w:r>
        <w:rPr>
          <w:rFonts w:hint="eastAsia"/>
          <w:lang w:eastAsia="zh-CN"/>
        </w:rPr>
        <w:t xml:space="preserve">2. </w:t>
      </w:r>
      <w:r w:rsidR="002B1228">
        <w:rPr>
          <w:lang w:eastAsia="zh-CN"/>
        </w:rPr>
        <w:t>Discussion</w:t>
      </w:r>
    </w:p>
    <w:p w:rsidR="0012750E" w:rsidRPr="0024541F" w:rsidRDefault="0012750E" w:rsidP="0012750E">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sidR="00B31AEB">
        <w:rPr>
          <w:lang w:eastAsia="zh-CN"/>
        </w:rPr>
        <w:t xml:space="preserve">Current </w:t>
      </w:r>
      <w:r w:rsidR="00B31AEB" w:rsidRPr="00B31AEB">
        <w:rPr>
          <w:lang w:eastAsia="zh-CN"/>
        </w:rPr>
        <w:t>NAS signalling connection recovery</w:t>
      </w:r>
    </w:p>
    <w:p w:rsidR="00AA73AF" w:rsidRDefault="00AA73AF" w:rsidP="0012750E">
      <w:pPr>
        <w:rPr>
          <w:rFonts w:ascii="Arial" w:hAnsi="Arial" w:cs="Arial"/>
          <w:lang w:eastAsia="zh-CN"/>
        </w:rPr>
      </w:pPr>
      <w:r>
        <w:rPr>
          <w:rFonts w:ascii="Arial" w:hAnsi="Arial" w:cs="Arial"/>
          <w:lang w:eastAsia="zh-CN"/>
        </w:rPr>
        <w:t xml:space="preserve">The </w:t>
      </w:r>
      <w:r w:rsidRPr="00AA73AF">
        <w:rPr>
          <w:rFonts w:ascii="Arial" w:hAnsi="Arial" w:cs="Arial"/>
          <w:lang w:eastAsia="zh-CN"/>
        </w:rPr>
        <w:t xml:space="preserve">NAS signalling connection recovery </w:t>
      </w:r>
      <w:r>
        <w:rPr>
          <w:rFonts w:ascii="Arial" w:hAnsi="Arial" w:cs="Arial"/>
          <w:lang w:eastAsia="zh-CN"/>
        </w:rPr>
        <w:t>was originally introduced in CT1 since Rel-8 based on several LS exchanges between CT1, RAN2 and SA2.</w:t>
      </w:r>
    </w:p>
    <w:p w:rsidR="00AA73AF" w:rsidRDefault="00AA73AF" w:rsidP="0012750E">
      <w:pPr>
        <w:rPr>
          <w:rFonts w:ascii="Arial" w:hAnsi="Arial" w:cs="Arial"/>
          <w:lang w:eastAsia="zh-CN"/>
        </w:rPr>
      </w:pPr>
    </w:p>
    <w:p w:rsidR="00AA73AF" w:rsidRDefault="00AA73AF" w:rsidP="0012750E">
      <w:pPr>
        <w:rPr>
          <w:rFonts w:ascii="Arial" w:hAnsi="Arial" w:cs="Arial"/>
          <w:lang w:eastAsia="zh-CN"/>
        </w:rPr>
      </w:pPr>
      <w:r>
        <w:rPr>
          <w:rFonts w:ascii="Arial" w:hAnsi="Arial" w:cs="Arial"/>
          <w:lang w:eastAsia="zh-CN"/>
        </w:rPr>
        <w:t xml:space="preserve">If there is </w:t>
      </w:r>
      <w:r w:rsidRPr="00AA73AF">
        <w:rPr>
          <w:rFonts w:ascii="Arial" w:hAnsi="Arial" w:cs="Arial"/>
          <w:lang w:eastAsia="zh-CN"/>
        </w:rPr>
        <w:t>no signalling or user uplink data pending</w:t>
      </w:r>
      <w:r>
        <w:rPr>
          <w:rFonts w:ascii="Arial" w:hAnsi="Arial" w:cs="Arial"/>
          <w:lang w:eastAsia="zh-CN"/>
        </w:rPr>
        <w:t xml:space="preserve">, below TAU trigger will be used for the </w:t>
      </w:r>
      <w:r w:rsidRPr="00AA73AF">
        <w:rPr>
          <w:rFonts w:ascii="Arial" w:hAnsi="Arial" w:cs="Arial"/>
          <w:lang w:eastAsia="zh-CN"/>
        </w:rPr>
        <w:t>NAS signalling connection recovery</w:t>
      </w:r>
      <w:r>
        <w:rPr>
          <w:rFonts w:ascii="Arial" w:hAnsi="Arial" w:cs="Arial"/>
          <w:lang w:eastAsia="zh-CN"/>
        </w:rPr>
        <w:t>:</w:t>
      </w:r>
    </w:p>
    <w:p w:rsidR="00456C60" w:rsidRPr="000C1548" w:rsidRDefault="000A7662" w:rsidP="00456C60">
      <w:pPr>
        <w:ind w:leftChars="100" w:left="200"/>
      </w:pPr>
      <w:r>
        <w:t>"</w:t>
      </w:r>
      <w:r w:rsidR="00AA73AF" w:rsidRPr="00AA73AF">
        <w:rPr>
          <w:i/>
        </w:rPr>
        <w:t>i)</w:t>
      </w:r>
      <w:r w:rsidR="00AA73AF" w:rsidRPr="00AA73AF">
        <w:rPr>
          <w:i/>
        </w:rPr>
        <w:tab/>
        <w:t>when the UE receives an indication of "RRC Connection failure" from the lower layers and has no signalling or user uplink data pending (i.e when the lower layer requests NAS signalling connection recovery);</w:t>
      </w:r>
      <w:r w:rsidR="00456C60" w:rsidRPr="00AA73AF">
        <w:rPr>
          <w:i/>
        </w:rPr>
        <w:t>.</w:t>
      </w:r>
      <w:r>
        <w:t>"</w:t>
      </w:r>
    </w:p>
    <w:p w:rsidR="00AA73AF" w:rsidRDefault="00AA73AF" w:rsidP="0012750E">
      <w:pPr>
        <w:rPr>
          <w:rFonts w:ascii="Arial" w:hAnsi="Arial" w:cs="Arial"/>
          <w:lang w:eastAsia="zh-CN"/>
        </w:rPr>
      </w:pPr>
    </w:p>
    <w:p w:rsidR="00AA73AF" w:rsidRDefault="00AA73AF" w:rsidP="0012750E">
      <w:pPr>
        <w:rPr>
          <w:rFonts w:ascii="Arial" w:hAnsi="Arial" w:cs="Arial"/>
          <w:lang w:eastAsia="zh-CN"/>
        </w:rPr>
      </w:pPr>
      <w:r>
        <w:rPr>
          <w:rFonts w:ascii="Arial" w:hAnsi="Arial" w:cs="Arial" w:hint="eastAsia"/>
          <w:lang w:eastAsia="zh-CN"/>
        </w:rPr>
        <w:t xml:space="preserve">If there is </w:t>
      </w:r>
      <w:r w:rsidRPr="00AA73AF">
        <w:rPr>
          <w:rFonts w:ascii="Arial" w:hAnsi="Arial" w:cs="Arial"/>
          <w:lang w:eastAsia="zh-CN"/>
        </w:rPr>
        <w:t>signalling or user uplink data pending</w:t>
      </w:r>
      <w:r>
        <w:rPr>
          <w:rFonts w:ascii="Arial" w:hAnsi="Arial" w:cs="Arial"/>
          <w:lang w:eastAsia="zh-CN"/>
        </w:rPr>
        <w:t xml:space="preserve">, service request procedure will be </w:t>
      </w:r>
      <w:r w:rsidR="0043594F">
        <w:rPr>
          <w:rFonts w:ascii="Arial" w:hAnsi="Arial" w:cs="Arial"/>
          <w:lang w:eastAsia="zh-CN"/>
        </w:rPr>
        <w:t>used</w:t>
      </w:r>
      <w:r>
        <w:rPr>
          <w:rFonts w:ascii="Arial" w:hAnsi="Arial" w:cs="Arial"/>
          <w:lang w:eastAsia="zh-CN"/>
        </w:rPr>
        <w:t xml:space="preserve"> for the </w:t>
      </w:r>
      <w:r w:rsidRPr="00AA73AF">
        <w:rPr>
          <w:rFonts w:ascii="Arial" w:hAnsi="Arial" w:cs="Arial"/>
          <w:lang w:eastAsia="zh-CN"/>
        </w:rPr>
        <w:t>NAS signalling connection recovery</w:t>
      </w:r>
      <w:r w:rsidR="0043594F">
        <w:rPr>
          <w:rFonts w:ascii="Arial" w:hAnsi="Arial" w:cs="Arial"/>
          <w:lang w:eastAsia="zh-CN"/>
        </w:rPr>
        <w:t>.</w:t>
      </w:r>
    </w:p>
    <w:p w:rsidR="0043594F" w:rsidRDefault="0043594F" w:rsidP="0012750E">
      <w:pPr>
        <w:rPr>
          <w:rFonts w:ascii="Arial" w:hAnsi="Arial" w:cs="Arial"/>
          <w:lang w:eastAsia="zh-CN"/>
        </w:rPr>
      </w:pPr>
    </w:p>
    <w:p w:rsidR="0043594F" w:rsidRDefault="0043594F" w:rsidP="0012750E">
      <w:pPr>
        <w:rPr>
          <w:rFonts w:ascii="Arial" w:hAnsi="Arial" w:cs="Arial"/>
          <w:lang w:eastAsia="zh-CN"/>
        </w:rPr>
      </w:pPr>
      <w:r>
        <w:rPr>
          <w:rFonts w:ascii="Arial" w:hAnsi="Arial" w:cs="Arial"/>
          <w:lang w:eastAsia="zh-CN"/>
        </w:rPr>
        <w:t>Based o</w:t>
      </w:r>
      <w:r w:rsidR="000A7662">
        <w:rPr>
          <w:rFonts w:ascii="Arial" w:hAnsi="Arial" w:cs="Arial"/>
          <w:lang w:eastAsia="zh-CN"/>
        </w:rPr>
        <w:t>n below indication copied from the</w:t>
      </w:r>
      <w:r>
        <w:rPr>
          <w:rFonts w:ascii="Arial" w:hAnsi="Arial" w:cs="Arial"/>
          <w:lang w:eastAsia="zh-CN"/>
        </w:rPr>
        <w:t xml:space="preserve"> reply LS from RAN2 (</w:t>
      </w:r>
      <w:r w:rsidRPr="0043594F">
        <w:rPr>
          <w:rFonts w:ascii="Arial" w:hAnsi="Arial" w:cs="Arial"/>
          <w:lang w:eastAsia="zh-CN"/>
        </w:rPr>
        <w:t>C1-090062</w:t>
      </w:r>
      <w:r w:rsidR="00B47007">
        <w:rPr>
          <w:rFonts w:ascii="Arial" w:hAnsi="Arial" w:cs="Arial"/>
          <w:lang w:eastAsia="zh-CN"/>
        </w:rPr>
        <w:t xml:space="preserve"> [2]</w:t>
      </w:r>
      <w:r>
        <w:rPr>
          <w:rFonts w:ascii="Arial" w:hAnsi="Arial" w:cs="Arial"/>
          <w:lang w:eastAsia="zh-CN"/>
        </w:rPr>
        <w:t xml:space="preserve">) in </w:t>
      </w:r>
      <w:r w:rsidR="000A7662" w:rsidRPr="000A7662">
        <w:rPr>
          <w:rFonts w:ascii="Arial" w:hAnsi="Arial" w:cs="Arial"/>
          <w:lang w:eastAsia="zh-CN"/>
        </w:rPr>
        <w:t>February 2009</w:t>
      </w:r>
      <w:r w:rsidR="000A7662">
        <w:rPr>
          <w:rFonts w:ascii="Arial" w:hAnsi="Arial" w:cs="Arial"/>
          <w:lang w:eastAsia="zh-CN"/>
        </w:rPr>
        <w:t xml:space="preserve">, in case of Radio Link Failure (RLF) happened in the </w:t>
      </w:r>
      <w:r w:rsidR="000A7662" w:rsidRPr="002B0646">
        <w:rPr>
          <w:rFonts w:ascii="Arial" w:hAnsi="Arial" w:cs="Arial"/>
          <w:lang w:eastAsia="ja-JP"/>
        </w:rPr>
        <w:t>RRC_CONNECTED</w:t>
      </w:r>
      <w:r w:rsidR="000A7662">
        <w:rPr>
          <w:rFonts w:ascii="Arial" w:hAnsi="Arial" w:cs="Arial"/>
          <w:lang w:eastAsia="ja-JP"/>
        </w:rPr>
        <w:t xml:space="preserve"> mode, the RRC will indicate “</w:t>
      </w:r>
      <w:r w:rsidR="000A7662" w:rsidRPr="002B0646">
        <w:rPr>
          <w:rFonts w:ascii="Arial" w:hAnsi="Arial" w:cs="Arial"/>
          <w:lang w:eastAsia="ja-JP"/>
        </w:rPr>
        <w:t>RRC connection failure</w:t>
      </w:r>
      <w:r w:rsidR="000A7662">
        <w:rPr>
          <w:rFonts w:ascii="Arial" w:hAnsi="Arial" w:cs="Arial"/>
          <w:lang w:eastAsia="ja-JP"/>
        </w:rPr>
        <w:t>”</w:t>
      </w:r>
      <w:r w:rsidR="000A7662" w:rsidRPr="002B0646">
        <w:rPr>
          <w:rFonts w:ascii="Arial" w:hAnsi="Arial" w:cs="Arial"/>
          <w:lang w:eastAsia="ja-JP"/>
        </w:rPr>
        <w:t xml:space="preserve"> to the NAS</w:t>
      </w:r>
      <w:r w:rsidR="000A7662">
        <w:rPr>
          <w:rFonts w:ascii="Arial" w:hAnsi="Arial" w:cs="Arial"/>
          <w:lang w:eastAsia="ja-JP"/>
        </w:rPr>
        <w:t xml:space="preserve"> and then trigger </w:t>
      </w:r>
      <w:r w:rsidR="000A7662" w:rsidRPr="00AA73AF">
        <w:rPr>
          <w:rFonts w:ascii="Arial" w:hAnsi="Arial" w:cs="Arial"/>
          <w:lang w:eastAsia="zh-CN"/>
        </w:rPr>
        <w:t>NAS signalling connection recovery</w:t>
      </w:r>
      <w:r w:rsidR="00B47007">
        <w:rPr>
          <w:rFonts w:ascii="Arial" w:hAnsi="Arial" w:cs="Arial"/>
          <w:lang w:eastAsia="zh-CN"/>
        </w:rPr>
        <w:t xml:space="preserve"> as specified in CT1</w:t>
      </w:r>
      <w:r w:rsidR="000A7662">
        <w:rPr>
          <w:rFonts w:ascii="Arial" w:hAnsi="Arial" w:cs="Arial"/>
          <w:lang w:eastAsia="zh-CN"/>
        </w:rPr>
        <w:t>:</w:t>
      </w:r>
    </w:p>
    <w:p w:rsidR="000A7662" w:rsidRPr="000A7662" w:rsidRDefault="000A7662" w:rsidP="000A7662">
      <w:pPr>
        <w:ind w:leftChars="100" w:left="200"/>
        <w:rPr>
          <w:i/>
        </w:rPr>
      </w:pPr>
      <w:r>
        <w:t>"</w:t>
      </w:r>
      <w:r w:rsidRPr="000A7662">
        <w:rPr>
          <w:i/>
        </w:rPr>
        <w:t>With regards to NAS recovery, RAN2 would like to inform CT1, SA2 and RAN3 of the following decisions made at RAN2 #64:</w:t>
      </w:r>
    </w:p>
    <w:p w:rsidR="000A7662" w:rsidRPr="000A7662" w:rsidRDefault="000A7662" w:rsidP="000A7662">
      <w:pPr>
        <w:ind w:leftChars="100" w:left="200"/>
        <w:rPr>
          <w:i/>
        </w:rPr>
      </w:pPr>
    </w:p>
    <w:p w:rsidR="000A7662" w:rsidRPr="000A7662" w:rsidRDefault="000A7662" w:rsidP="000A7662">
      <w:pPr>
        <w:ind w:leftChars="100" w:left="200"/>
        <w:rPr>
          <w:i/>
        </w:rPr>
      </w:pPr>
      <w:r w:rsidRPr="000A7662">
        <w:rPr>
          <w:i/>
        </w:rPr>
        <w:t></w:t>
      </w:r>
      <w:r w:rsidRPr="000A7662">
        <w:rPr>
          <w:i/>
        </w:rPr>
        <w:tab/>
      </w:r>
      <w:r w:rsidRPr="000A7662">
        <w:rPr>
          <w:i/>
          <w:highlight w:val="yellow"/>
        </w:rPr>
        <w:t>The UE RRC indicates “RRC connection failure” to the NAS, when radio link failure cannot be recovered by the AS, so that the NAS recovery procedure (e.g., TAU) can be initiated by the NAS</w:t>
      </w:r>
      <w:r w:rsidRPr="000A7662">
        <w:rPr>
          <w:i/>
        </w:rPr>
        <w:t>.</w:t>
      </w:r>
    </w:p>
    <w:p w:rsidR="000A7662" w:rsidRPr="000A7662" w:rsidRDefault="000A7662" w:rsidP="000A7662">
      <w:pPr>
        <w:ind w:leftChars="100" w:left="200"/>
        <w:rPr>
          <w:i/>
        </w:rPr>
      </w:pPr>
    </w:p>
    <w:p w:rsidR="00CA73C4" w:rsidRPr="000C1548" w:rsidRDefault="000A7662" w:rsidP="000A7662">
      <w:pPr>
        <w:ind w:leftChars="100" w:left="200"/>
      </w:pPr>
      <w:r w:rsidRPr="000A7662">
        <w:rPr>
          <w:i/>
        </w:rPr>
        <w:t></w:t>
      </w:r>
      <w:r w:rsidRPr="000A7662">
        <w:rPr>
          <w:i/>
        </w:rPr>
        <w:tab/>
        <w:t xml:space="preserve">For all cases that lead to leaving RRC_CONNECTED, an RRC connection release cause value is defined to be indicated to the NAS. The cause values in Table 1 are agreed. </w:t>
      </w:r>
      <w:r w:rsidRPr="000A7662">
        <w:rPr>
          <w:i/>
          <w:highlight w:val="yellow"/>
        </w:rPr>
        <w:t>For the cases when the release cause is set to “RRC connection failure”, RAN2 expects that NAS will trigger the NAS recovery procedure</w:t>
      </w:r>
      <w:r w:rsidRPr="000A7662">
        <w:rPr>
          <w:i/>
        </w:rPr>
        <w:t>.</w:t>
      </w:r>
      <w:r>
        <w:t>"</w:t>
      </w:r>
    </w:p>
    <w:p w:rsidR="00CA73C4" w:rsidRPr="00CA73C4" w:rsidRDefault="00CA73C4" w:rsidP="0012750E">
      <w:pPr>
        <w:rPr>
          <w:rFonts w:ascii="Arial" w:hAnsi="Arial" w:cs="Arial"/>
          <w:lang w:eastAsia="zh-CN"/>
        </w:rPr>
      </w:pPr>
    </w:p>
    <w:p w:rsidR="00B6562E" w:rsidRDefault="000A7662" w:rsidP="0012750E">
      <w:pPr>
        <w:rPr>
          <w:rFonts w:ascii="Arial" w:hAnsi="Arial" w:cs="Arial"/>
        </w:rPr>
      </w:pPr>
      <w:r>
        <w:rPr>
          <w:rFonts w:ascii="Arial" w:hAnsi="Arial" w:cs="Arial" w:hint="eastAsia"/>
          <w:lang w:eastAsia="zh-CN"/>
        </w:rPr>
        <w:lastRenderedPageBreak/>
        <w:t xml:space="preserve">Now go </w:t>
      </w:r>
      <w:r>
        <w:rPr>
          <w:rFonts w:ascii="Arial" w:hAnsi="Arial" w:cs="Arial"/>
          <w:lang w:eastAsia="zh-CN"/>
        </w:rPr>
        <w:t>back</w:t>
      </w:r>
      <w:r>
        <w:rPr>
          <w:rFonts w:ascii="Arial" w:hAnsi="Arial" w:cs="Arial" w:hint="eastAsia"/>
          <w:lang w:eastAsia="zh-CN"/>
        </w:rPr>
        <w:t xml:space="preserve"> </w:t>
      </w:r>
      <w:r>
        <w:rPr>
          <w:rFonts w:ascii="Arial" w:hAnsi="Arial" w:cs="Arial"/>
          <w:lang w:eastAsia="zh-CN"/>
        </w:rPr>
        <w:t>to the topic discussed in RAN2 as indicated in the LS that “</w:t>
      </w:r>
      <w:r w:rsidRPr="000A7662">
        <w:rPr>
          <w:rFonts w:hint="eastAsia"/>
          <w:i/>
        </w:rPr>
        <w:t xml:space="preserve">the RRC connection re-establishment and data forwarding of NAS PDUs for CP solution to </w:t>
      </w:r>
      <w:r w:rsidRPr="000A7662">
        <w:rPr>
          <w:i/>
        </w:rPr>
        <w:t>avoid</w:t>
      </w:r>
      <w:r w:rsidRPr="000A7662">
        <w:rPr>
          <w:rFonts w:hint="eastAsia"/>
          <w:i/>
        </w:rPr>
        <w:t xml:space="preserve"> the data loss during RRC_CONNECTED mode mobility</w:t>
      </w:r>
      <w:r>
        <w:t xml:space="preserve">", </w:t>
      </w:r>
      <w:r>
        <w:rPr>
          <w:rFonts w:ascii="Arial" w:hAnsi="Arial" w:cs="Arial"/>
          <w:lang w:eastAsia="zh-CN"/>
        </w:rPr>
        <w:t xml:space="preserve">it can be understood that RAN2 will use RLF as a trigger for </w:t>
      </w:r>
      <w:r w:rsidRPr="00AA73AF">
        <w:rPr>
          <w:rFonts w:ascii="Arial" w:hAnsi="Arial" w:cs="Arial"/>
          <w:lang w:eastAsia="zh-CN"/>
        </w:rPr>
        <w:t>NAS signalling connection recovery</w:t>
      </w:r>
      <w:r>
        <w:rPr>
          <w:rFonts w:ascii="Arial" w:hAnsi="Arial" w:cs="Arial"/>
          <w:lang w:eastAsia="zh-CN"/>
        </w:rPr>
        <w:t xml:space="preserve"> (i.e. </w:t>
      </w:r>
      <w:r w:rsidRPr="000A7662">
        <w:rPr>
          <w:rFonts w:ascii="Arial" w:hAnsi="Arial" w:cs="Arial"/>
          <w:lang w:eastAsia="zh-CN"/>
        </w:rPr>
        <w:t>RRC connection re-establishment</w:t>
      </w:r>
      <w:r>
        <w:rPr>
          <w:rFonts w:ascii="Arial" w:hAnsi="Arial" w:cs="Arial"/>
          <w:lang w:eastAsia="zh-CN"/>
        </w:rPr>
        <w:t>)</w:t>
      </w:r>
      <w:r w:rsidR="004A33CF">
        <w:rPr>
          <w:rFonts w:ascii="Arial" w:hAnsi="Arial" w:cs="Arial"/>
          <w:lang w:eastAsia="zh-CN"/>
        </w:rPr>
        <w:t xml:space="preserve"> to enable </w:t>
      </w:r>
      <w:r w:rsidR="004A33CF">
        <w:rPr>
          <w:rFonts w:ascii="Arial" w:hAnsi="Arial" w:cs="Arial"/>
        </w:rPr>
        <w:t xml:space="preserve">lossless data transmission via CP </w:t>
      </w:r>
      <w:r w:rsidR="004A33CF">
        <w:rPr>
          <w:rFonts w:ascii="Arial" w:hAnsi="Arial" w:cs="Arial" w:hint="eastAsia"/>
        </w:rPr>
        <w:t>during RRC_CONNECTED mode mobility</w:t>
      </w:r>
      <w:r w:rsidR="00B6562E">
        <w:rPr>
          <w:rFonts w:ascii="Arial" w:hAnsi="Arial" w:cs="Arial"/>
        </w:rPr>
        <w:t xml:space="preserve"> within two eNBs. The details on when and how the UE AS layer indicates </w:t>
      </w:r>
      <w:r w:rsidR="00B6562E">
        <w:rPr>
          <w:rFonts w:ascii="Arial" w:hAnsi="Arial" w:cs="Arial" w:hint="eastAsia"/>
        </w:rPr>
        <w:t>"</w:t>
      </w:r>
      <w:r w:rsidR="00B6562E">
        <w:rPr>
          <w:rFonts w:ascii="Arial" w:hAnsi="Arial" w:cs="Arial"/>
        </w:rPr>
        <w:t>RRC connection failure</w:t>
      </w:r>
      <w:r w:rsidR="00B6562E">
        <w:rPr>
          <w:rFonts w:ascii="Arial" w:hAnsi="Arial" w:cs="Arial" w:hint="eastAsia"/>
        </w:rPr>
        <w:t>"</w:t>
      </w:r>
      <w:r w:rsidR="00B6562E" w:rsidRPr="00B6562E">
        <w:rPr>
          <w:rFonts w:ascii="Arial" w:hAnsi="Arial" w:cs="Arial"/>
        </w:rPr>
        <w:t xml:space="preserve"> to the NAS</w:t>
      </w:r>
      <w:r w:rsidR="00B6562E">
        <w:rPr>
          <w:rFonts w:ascii="Arial" w:hAnsi="Arial" w:cs="Arial"/>
        </w:rPr>
        <w:t xml:space="preserve"> layer for the </w:t>
      </w:r>
      <w:r w:rsidR="00B6562E" w:rsidRPr="00AA73AF">
        <w:rPr>
          <w:rFonts w:ascii="Arial" w:hAnsi="Arial" w:cs="Arial"/>
          <w:lang w:eastAsia="zh-CN"/>
        </w:rPr>
        <w:t>NAS signalling connection recovery</w:t>
      </w:r>
      <w:r w:rsidR="00B6562E">
        <w:rPr>
          <w:rFonts w:ascii="Arial" w:hAnsi="Arial" w:cs="Arial"/>
          <w:lang w:eastAsia="zh-CN"/>
        </w:rPr>
        <w:t xml:space="preserve"> is still under</w:t>
      </w:r>
      <w:r w:rsidR="00D747E0">
        <w:rPr>
          <w:rFonts w:ascii="Arial" w:hAnsi="Arial" w:cs="Arial"/>
          <w:lang w:eastAsia="zh-CN"/>
        </w:rPr>
        <w:t xml:space="preserve"> RAN2</w:t>
      </w:r>
      <w:r w:rsidR="00B6562E">
        <w:rPr>
          <w:rFonts w:ascii="Arial" w:hAnsi="Arial" w:cs="Arial"/>
          <w:lang w:eastAsia="zh-CN"/>
        </w:rPr>
        <w:t xml:space="preserve"> discussion and here we just </w:t>
      </w:r>
      <w:r w:rsidR="00D747E0">
        <w:rPr>
          <w:rFonts w:ascii="Arial" w:hAnsi="Arial" w:cs="Arial"/>
          <w:lang w:eastAsia="zh-CN"/>
        </w:rPr>
        <w:t>assume</w:t>
      </w:r>
      <w:r w:rsidR="00B6562E">
        <w:rPr>
          <w:rFonts w:ascii="Arial" w:hAnsi="Arial" w:cs="Arial"/>
          <w:lang w:eastAsia="zh-CN"/>
        </w:rPr>
        <w:t xml:space="preserve"> that NAS layer has re</w:t>
      </w:r>
      <w:r w:rsidR="00233EB9">
        <w:rPr>
          <w:rFonts w:ascii="Arial" w:hAnsi="Arial" w:cs="Arial"/>
          <w:lang w:eastAsia="zh-CN"/>
        </w:rPr>
        <w:t xml:space="preserve">ceived the </w:t>
      </w:r>
      <w:r w:rsidR="00233EB9">
        <w:rPr>
          <w:rFonts w:ascii="Arial" w:hAnsi="Arial" w:cs="Arial" w:hint="eastAsia"/>
        </w:rPr>
        <w:t>"</w:t>
      </w:r>
      <w:r w:rsidR="00233EB9">
        <w:rPr>
          <w:rFonts w:ascii="Arial" w:hAnsi="Arial" w:cs="Arial"/>
        </w:rPr>
        <w:t>RRC connection failure</w:t>
      </w:r>
      <w:r w:rsidR="00233EB9">
        <w:rPr>
          <w:rFonts w:ascii="Arial" w:hAnsi="Arial" w:cs="Arial" w:hint="eastAsia"/>
        </w:rPr>
        <w:t>"</w:t>
      </w:r>
      <w:r w:rsidR="00233EB9">
        <w:rPr>
          <w:rFonts w:ascii="Arial" w:hAnsi="Arial" w:cs="Arial"/>
        </w:rPr>
        <w:t xml:space="preserve"> indication</w:t>
      </w:r>
      <w:r w:rsidR="00233EB9" w:rsidRPr="00B6562E">
        <w:rPr>
          <w:rFonts w:ascii="Arial" w:hAnsi="Arial" w:cs="Arial"/>
        </w:rPr>
        <w:t xml:space="preserve"> </w:t>
      </w:r>
      <w:r w:rsidR="00233EB9">
        <w:rPr>
          <w:rFonts w:ascii="Arial" w:hAnsi="Arial" w:cs="Arial"/>
        </w:rPr>
        <w:t xml:space="preserve">from the </w:t>
      </w:r>
      <w:r w:rsidR="00233EB9" w:rsidRPr="00B6562E">
        <w:rPr>
          <w:rFonts w:ascii="Arial" w:hAnsi="Arial" w:cs="Arial"/>
        </w:rPr>
        <w:t>AS</w:t>
      </w:r>
      <w:r w:rsidR="00233EB9">
        <w:rPr>
          <w:rFonts w:ascii="Arial" w:hAnsi="Arial" w:cs="Arial"/>
        </w:rPr>
        <w:t xml:space="preserve"> layer.</w:t>
      </w:r>
    </w:p>
    <w:p w:rsidR="00233EB9" w:rsidRDefault="00233EB9" w:rsidP="0012750E">
      <w:pPr>
        <w:rPr>
          <w:rFonts w:ascii="Arial" w:hAnsi="Arial" w:cs="Arial"/>
        </w:rPr>
      </w:pPr>
    </w:p>
    <w:p w:rsidR="004A78E4" w:rsidRDefault="00233EB9" w:rsidP="0012750E">
      <w:pPr>
        <w:rPr>
          <w:rFonts w:ascii="Arial" w:hAnsi="Arial" w:cs="Arial"/>
        </w:rPr>
      </w:pPr>
      <w:r>
        <w:rPr>
          <w:rFonts w:ascii="Arial" w:hAnsi="Arial" w:cs="Arial"/>
        </w:rPr>
        <w:t>So from NAS perspective, the scenari</w:t>
      </w:r>
      <w:r w:rsidR="00845C98">
        <w:rPr>
          <w:rFonts w:ascii="Arial" w:hAnsi="Arial" w:cs="Arial"/>
        </w:rPr>
        <w:t>os are</w:t>
      </w:r>
      <w:r>
        <w:rPr>
          <w:rFonts w:ascii="Arial" w:hAnsi="Arial" w:cs="Arial"/>
        </w:rPr>
        <w:t>:</w:t>
      </w:r>
    </w:p>
    <w:p w:rsidR="003A6925" w:rsidRDefault="003A6925" w:rsidP="003A6925">
      <w:pPr>
        <w:numPr>
          <w:ilvl w:val="0"/>
          <w:numId w:val="21"/>
        </w:numPr>
        <w:rPr>
          <w:rFonts w:ascii="Arial" w:hAnsi="Arial" w:cs="Arial"/>
        </w:rPr>
      </w:pPr>
      <w:r>
        <w:rPr>
          <w:rFonts w:ascii="Arial" w:hAnsi="Arial" w:cs="Arial"/>
        </w:rPr>
        <w:t>For the downlink, during the ongoing user data transport via CP procedure (i.e. the ESM DATA TRANSPORT message is ongoing), the MME receives l</w:t>
      </w:r>
      <w:r w:rsidRPr="004A78E4">
        <w:rPr>
          <w:rFonts w:ascii="Arial" w:hAnsi="Arial" w:cs="Arial"/>
        </w:rPr>
        <w:t>ower layer indication of non-delivered NAS PDU</w:t>
      </w:r>
      <w:r>
        <w:rPr>
          <w:rFonts w:ascii="Arial" w:hAnsi="Arial" w:cs="Arial"/>
        </w:rPr>
        <w:t xml:space="preserve">. The typical </w:t>
      </w:r>
      <w:r w:rsidR="0080216E">
        <w:rPr>
          <w:rFonts w:ascii="Arial" w:hAnsi="Arial" w:cs="Arial"/>
        </w:rPr>
        <w:t>cause</w:t>
      </w:r>
      <w:r w:rsidR="007730F2">
        <w:rPr>
          <w:rFonts w:ascii="Arial" w:hAnsi="Arial" w:cs="Arial"/>
        </w:rPr>
        <w:t xml:space="preserve"> value</w:t>
      </w:r>
      <w:r>
        <w:rPr>
          <w:rFonts w:ascii="Arial" w:hAnsi="Arial" w:cs="Arial"/>
        </w:rPr>
        <w:t xml:space="preserve"> provided by the lower layer (i.e. source eNB)</w:t>
      </w:r>
      <w:r w:rsidR="007730F2">
        <w:rPr>
          <w:rFonts w:ascii="Arial" w:hAnsi="Arial" w:cs="Arial"/>
        </w:rPr>
        <w:t xml:space="preserve"> </w:t>
      </w:r>
      <w:r>
        <w:rPr>
          <w:rFonts w:ascii="Arial" w:hAnsi="Arial" w:cs="Arial"/>
        </w:rPr>
        <w:t>needs to be decided by RAN3.</w:t>
      </w:r>
    </w:p>
    <w:p w:rsidR="007730F2" w:rsidRPr="007730F2" w:rsidRDefault="007730F2" w:rsidP="007730F2">
      <w:pPr>
        <w:ind w:left="644"/>
        <w:rPr>
          <w:rFonts w:ascii="Arial" w:hAnsi="Arial" w:cs="Arial"/>
        </w:rPr>
      </w:pPr>
    </w:p>
    <w:p w:rsidR="00233EB9" w:rsidRDefault="004A78E4" w:rsidP="004A78E4">
      <w:pPr>
        <w:numPr>
          <w:ilvl w:val="0"/>
          <w:numId w:val="21"/>
        </w:numPr>
        <w:rPr>
          <w:rFonts w:ascii="Arial" w:hAnsi="Arial" w:cs="Arial"/>
        </w:rPr>
      </w:pPr>
      <w:r>
        <w:rPr>
          <w:rFonts w:ascii="Arial" w:hAnsi="Arial" w:cs="Arial"/>
        </w:rPr>
        <w:t xml:space="preserve">For the uplink, </w:t>
      </w:r>
      <w:r w:rsidR="00233EB9">
        <w:rPr>
          <w:rFonts w:ascii="Arial" w:hAnsi="Arial" w:cs="Arial"/>
        </w:rPr>
        <w:t>during the ongoing user data transport via CP procedure (i.e. the ESM DATA TRANSPORT mess</w:t>
      </w:r>
      <w:r>
        <w:rPr>
          <w:rFonts w:ascii="Arial" w:hAnsi="Arial" w:cs="Arial"/>
        </w:rPr>
        <w:t>age is ongoing), the UE receives</w:t>
      </w:r>
      <w:r w:rsidR="00233EB9">
        <w:rPr>
          <w:rFonts w:ascii="Arial" w:hAnsi="Arial" w:cs="Arial"/>
        </w:rPr>
        <w:t xml:space="preserve"> the </w:t>
      </w:r>
      <w:r w:rsidR="00233EB9">
        <w:rPr>
          <w:rFonts w:ascii="Arial" w:hAnsi="Arial" w:cs="Arial" w:hint="eastAsia"/>
        </w:rPr>
        <w:t>"</w:t>
      </w:r>
      <w:r w:rsidR="00233EB9">
        <w:rPr>
          <w:rFonts w:ascii="Arial" w:hAnsi="Arial" w:cs="Arial"/>
        </w:rPr>
        <w:t>RRC connection failure</w:t>
      </w:r>
      <w:r w:rsidR="00233EB9">
        <w:rPr>
          <w:rFonts w:ascii="Arial" w:hAnsi="Arial" w:cs="Arial" w:hint="eastAsia"/>
        </w:rPr>
        <w:t>"</w:t>
      </w:r>
      <w:r w:rsidR="00233EB9" w:rsidRPr="00233EB9">
        <w:rPr>
          <w:rFonts w:ascii="Arial" w:hAnsi="Arial" w:cs="Arial"/>
        </w:rPr>
        <w:t xml:space="preserve"> </w:t>
      </w:r>
      <w:r w:rsidR="00233EB9">
        <w:rPr>
          <w:rFonts w:ascii="Arial" w:hAnsi="Arial" w:cs="Arial"/>
        </w:rPr>
        <w:t>indication</w:t>
      </w:r>
      <w:r w:rsidR="00233EB9" w:rsidRPr="00B6562E">
        <w:rPr>
          <w:rFonts w:ascii="Arial" w:hAnsi="Arial" w:cs="Arial"/>
        </w:rPr>
        <w:t xml:space="preserve"> </w:t>
      </w:r>
      <w:r w:rsidR="00233EB9">
        <w:rPr>
          <w:rFonts w:ascii="Arial" w:hAnsi="Arial" w:cs="Arial"/>
        </w:rPr>
        <w:t xml:space="preserve">from the </w:t>
      </w:r>
      <w:r w:rsidR="00233EB9" w:rsidRPr="00B6562E">
        <w:rPr>
          <w:rFonts w:ascii="Arial" w:hAnsi="Arial" w:cs="Arial"/>
        </w:rPr>
        <w:t>AS</w:t>
      </w:r>
      <w:r w:rsidR="00233EB9">
        <w:rPr>
          <w:rFonts w:ascii="Arial" w:hAnsi="Arial" w:cs="Arial"/>
        </w:rPr>
        <w:t xml:space="preserve"> layer</w:t>
      </w:r>
      <w:r>
        <w:rPr>
          <w:rFonts w:ascii="Arial" w:hAnsi="Arial" w:cs="Arial"/>
        </w:rPr>
        <w:t>.</w:t>
      </w:r>
    </w:p>
    <w:p w:rsidR="00BD3463" w:rsidRDefault="00BD3463" w:rsidP="0012750E">
      <w:pPr>
        <w:rPr>
          <w:rFonts w:ascii="Arial" w:hAnsi="Arial" w:cs="Arial"/>
        </w:rPr>
      </w:pPr>
    </w:p>
    <w:p w:rsidR="00845C98" w:rsidRPr="0024541F" w:rsidRDefault="00845C98" w:rsidP="00845C98">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2.2 </w:t>
      </w:r>
      <w:r w:rsidR="00A53835">
        <w:rPr>
          <w:lang w:eastAsia="zh-CN"/>
        </w:rPr>
        <w:t>Analysis on</w:t>
      </w:r>
      <w:r>
        <w:rPr>
          <w:lang w:eastAsia="zh-CN"/>
        </w:rPr>
        <w:t xml:space="preserve"> NAS handling at downlink</w:t>
      </w:r>
    </w:p>
    <w:p w:rsidR="0069522B" w:rsidRDefault="00845C98" w:rsidP="0012750E">
      <w:pPr>
        <w:rPr>
          <w:rFonts w:ascii="Arial" w:hAnsi="Arial" w:cs="Arial"/>
          <w:lang w:eastAsia="zh-CN"/>
        </w:rPr>
      </w:pPr>
      <w:r>
        <w:rPr>
          <w:rFonts w:ascii="Arial" w:hAnsi="Arial" w:cs="Arial" w:hint="eastAsia"/>
          <w:lang w:eastAsia="zh-CN"/>
        </w:rPr>
        <w:t xml:space="preserve">For the </w:t>
      </w:r>
      <w:r>
        <w:rPr>
          <w:rFonts w:ascii="Arial" w:hAnsi="Arial" w:cs="Arial"/>
          <w:lang w:eastAsia="zh-CN"/>
        </w:rPr>
        <w:t>scenario</w:t>
      </w:r>
      <w:r>
        <w:rPr>
          <w:rFonts w:ascii="Arial" w:hAnsi="Arial" w:cs="Arial" w:hint="eastAsia"/>
          <w:lang w:eastAsia="zh-CN"/>
        </w:rPr>
        <w:t xml:space="preserve"> </w:t>
      </w:r>
      <w:r>
        <w:rPr>
          <w:rFonts w:ascii="Arial" w:hAnsi="Arial" w:cs="Arial"/>
          <w:lang w:eastAsia="zh-CN"/>
        </w:rPr>
        <w:t>(</w:t>
      </w:r>
      <w:r w:rsidR="0080216E">
        <w:rPr>
          <w:rFonts w:ascii="Arial" w:hAnsi="Arial" w:cs="Arial"/>
          <w:lang w:eastAsia="zh-CN"/>
        </w:rPr>
        <w:t>1</w:t>
      </w:r>
      <w:r>
        <w:rPr>
          <w:rFonts w:ascii="Arial" w:hAnsi="Arial" w:cs="Arial"/>
          <w:lang w:eastAsia="zh-CN"/>
        </w:rPr>
        <w:t xml:space="preserve">) above, due to the specific </w:t>
      </w:r>
      <w:r w:rsidR="0080216E">
        <w:rPr>
          <w:rFonts w:ascii="Arial" w:hAnsi="Arial" w:cs="Arial"/>
          <w:lang w:eastAsia="zh-CN"/>
        </w:rPr>
        <w:t>cause</w:t>
      </w:r>
      <w:r w:rsidR="003D500D">
        <w:rPr>
          <w:rFonts w:ascii="Arial" w:hAnsi="Arial" w:cs="Arial"/>
          <w:lang w:eastAsia="zh-CN"/>
        </w:rPr>
        <w:t xml:space="preserve"> value</w:t>
      </w:r>
      <w:r w:rsidR="00BD3463">
        <w:rPr>
          <w:rFonts w:ascii="Arial" w:hAnsi="Arial" w:cs="Arial"/>
          <w:lang w:eastAsia="zh-CN"/>
        </w:rPr>
        <w:t xml:space="preserve"> for </w:t>
      </w:r>
      <w:r w:rsidR="00BD3463" w:rsidRPr="004A78E4">
        <w:rPr>
          <w:rFonts w:ascii="Arial" w:hAnsi="Arial" w:cs="Arial"/>
        </w:rPr>
        <w:t>non-delivered NAS PDU</w:t>
      </w:r>
      <w:r w:rsidR="0080216E">
        <w:rPr>
          <w:rFonts w:ascii="Arial" w:hAnsi="Arial" w:cs="Arial"/>
          <w:lang w:eastAsia="zh-CN"/>
        </w:rPr>
        <w:t xml:space="preserve"> is </w:t>
      </w:r>
      <w:r w:rsidR="003D500D">
        <w:rPr>
          <w:rFonts w:ascii="Arial" w:hAnsi="Arial" w:cs="Arial"/>
          <w:lang w:eastAsia="zh-CN"/>
        </w:rPr>
        <w:t xml:space="preserve">unclear, </w:t>
      </w:r>
      <w:r w:rsidR="0080216E">
        <w:rPr>
          <w:rFonts w:ascii="Arial" w:hAnsi="Arial" w:cs="Arial"/>
          <w:lang w:eastAsia="zh-CN"/>
        </w:rPr>
        <w:t xml:space="preserve">so cannot see any existing MME handling can be matched. However, TS 24.301 subclause </w:t>
      </w:r>
      <w:r w:rsidR="0080216E" w:rsidRPr="0080216E">
        <w:rPr>
          <w:rFonts w:ascii="Arial" w:hAnsi="Arial" w:cs="Arial"/>
          <w:lang w:eastAsia="zh-CN"/>
        </w:rPr>
        <w:t>6.3.4</w:t>
      </w:r>
      <w:r w:rsidR="0080216E">
        <w:rPr>
          <w:rFonts w:ascii="Arial" w:hAnsi="Arial" w:cs="Arial"/>
          <w:lang w:eastAsia="zh-CN"/>
        </w:rPr>
        <w:t xml:space="preserve"> has already specified MME’s behaviour in below abnormal case which is very similar as this scenario:</w:t>
      </w:r>
    </w:p>
    <w:p w:rsidR="00762F03" w:rsidRPr="00762F03" w:rsidRDefault="00762F03" w:rsidP="00762F03">
      <w:pPr>
        <w:ind w:leftChars="100" w:left="200"/>
        <w:rPr>
          <w:i/>
        </w:rPr>
      </w:pPr>
      <w:r>
        <w:rPr>
          <w:rFonts w:ascii="Arial" w:hAnsi="Arial" w:cs="Arial"/>
          <w:lang w:val="en-US" w:eastAsia="zh-CN"/>
        </w:rPr>
        <w:t>"</w:t>
      </w:r>
      <w:r w:rsidRPr="00762F03">
        <w:t xml:space="preserve"> </w:t>
      </w:r>
      <w:r w:rsidRPr="00762F03">
        <w:rPr>
          <w:i/>
        </w:rPr>
        <w:t>a)</w:t>
      </w:r>
      <w:r w:rsidRPr="00762F03">
        <w:rPr>
          <w:i/>
        </w:rPr>
        <w:tab/>
        <w:t xml:space="preserve">Lower layer indication of non-delivered NAS PDU </w:t>
      </w:r>
      <w:r w:rsidRPr="00A535C5">
        <w:rPr>
          <w:i/>
          <w:highlight w:val="yellow"/>
        </w:rPr>
        <w:t>due to handover</w:t>
      </w:r>
      <w:r w:rsidRPr="00762F03">
        <w:rPr>
          <w:i/>
        </w:rPr>
        <w:t xml:space="preserve"> </w:t>
      </w:r>
    </w:p>
    <w:p w:rsidR="00762F03" w:rsidRDefault="00762F03" w:rsidP="00762F03">
      <w:pPr>
        <w:ind w:leftChars="100" w:left="200"/>
        <w:rPr>
          <w:i/>
        </w:rPr>
      </w:pPr>
      <w:r w:rsidRPr="00762F03">
        <w:rPr>
          <w:i/>
        </w:rPr>
        <w:tab/>
        <w:t>Unless the procedure descriptions in subclause 6.4, 6.5 or 6.6 specify a different behaviour, the following applies:</w:t>
      </w:r>
    </w:p>
    <w:p w:rsidR="00AE0197" w:rsidRPr="00762F03" w:rsidRDefault="00762F03" w:rsidP="00762F03">
      <w:pPr>
        <w:ind w:leftChars="283" w:left="566"/>
        <w:rPr>
          <w:i/>
        </w:rPr>
      </w:pPr>
      <w:r w:rsidRPr="00762F03">
        <w:rPr>
          <w:i/>
        </w:rPr>
        <w:t xml:space="preserve">If the downlink ESM NAS message could not be delivered due to an intra MME handover and the target TA is included in the TAI list, </w:t>
      </w:r>
      <w:r w:rsidRPr="00A535C5">
        <w:rPr>
          <w:i/>
          <w:highlight w:val="yellow"/>
        </w:rPr>
        <w:t>then upon successful completion of the intra MME handover the MME shall retransmit the ESM message</w:t>
      </w:r>
      <w:r w:rsidRPr="00762F03">
        <w:rPr>
          <w:i/>
        </w:rPr>
        <w:t xml:space="preserve">. </w:t>
      </w:r>
      <w:r w:rsidRPr="00A535C5">
        <w:rPr>
          <w:i/>
          <w:highlight w:val="yellow"/>
        </w:rPr>
        <w:t>If a failure of the handover procedure is reported by the lower layer and the S1 signalling connection exists, the MME shall retransmit the downlink ESM NAS message.</w:t>
      </w:r>
      <w:r w:rsidR="00AE0197">
        <w:rPr>
          <w:rFonts w:ascii="Arial" w:hAnsi="Arial" w:cs="Arial"/>
          <w:lang w:val="en-US" w:eastAsia="zh-CN"/>
        </w:rPr>
        <w:t>”</w:t>
      </w:r>
    </w:p>
    <w:p w:rsidR="00AE0197" w:rsidRDefault="00AE0197" w:rsidP="00063FDA">
      <w:pPr>
        <w:ind w:leftChars="100" w:left="200"/>
        <w:rPr>
          <w:rFonts w:ascii="Arial" w:hAnsi="Arial" w:cs="Arial"/>
          <w:lang w:val="en-US" w:eastAsia="zh-CN"/>
        </w:rPr>
      </w:pPr>
    </w:p>
    <w:p w:rsidR="00A535C5" w:rsidRDefault="00A535C5" w:rsidP="0012750E">
      <w:pPr>
        <w:rPr>
          <w:rFonts w:ascii="Arial" w:hAnsi="Arial" w:cs="Arial"/>
          <w:lang w:eastAsia="zh-CN"/>
        </w:rPr>
      </w:pPr>
      <w:r>
        <w:rPr>
          <w:rFonts w:ascii="Arial" w:hAnsi="Arial" w:cs="Arial"/>
          <w:lang w:val="en-US" w:eastAsia="zh-CN"/>
        </w:rPr>
        <w:t>F</w:t>
      </w:r>
      <w:r>
        <w:rPr>
          <w:rFonts w:ascii="Arial" w:hAnsi="Arial" w:cs="Arial" w:hint="eastAsia"/>
          <w:lang w:eastAsia="zh-CN"/>
        </w:rPr>
        <w:t>or th</w:t>
      </w:r>
      <w:r>
        <w:rPr>
          <w:rFonts w:ascii="Arial" w:hAnsi="Arial" w:cs="Arial"/>
          <w:lang w:eastAsia="zh-CN"/>
        </w:rPr>
        <w:t>e case indicated in RAN2 LS that "</w:t>
      </w:r>
      <w:r w:rsidRPr="00A535C5">
        <w:rPr>
          <w:rFonts w:hint="eastAsia"/>
          <w:i/>
        </w:rPr>
        <w:t xml:space="preserve">when the MME is notified that the UE has accessed </w:t>
      </w:r>
      <w:r w:rsidRPr="003D500D">
        <w:rPr>
          <w:rFonts w:hint="eastAsia"/>
          <w:i/>
          <w:highlight w:val="yellow"/>
        </w:rPr>
        <w:t>via the new eNB</w:t>
      </w:r>
      <w:r>
        <w:rPr>
          <w:rFonts w:ascii="Arial" w:hAnsi="Arial" w:cs="Arial"/>
          <w:lang w:eastAsia="zh-CN"/>
        </w:rPr>
        <w:t xml:space="preserve">", it means that the UE has successfully moved to the target eNB after </w:t>
      </w:r>
      <w:r>
        <w:rPr>
          <w:rFonts w:ascii="Arial" w:hAnsi="Arial" w:cs="Arial"/>
        </w:rPr>
        <w:t>RRC connection re-establishment</w:t>
      </w:r>
      <w:r>
        <w:rPr>
          <w:rFonts w:ascii="Arial" w:hAnsi="Arial" w:cs="Arial"/>
          <w:lang w:eastAsia="zh-CN"/>
        </w:rPr>
        <w:t xml:space="preserve"> via RLF. Similar as above handling that “</w:t>
      </w:r>
      <w:r w:rsidRPr="00A535C5">
        <w:rPr>
          <w:i/>
          <w:highlight w:val="yellow"/>
        </w:rPr>
        <w:t>upon successful completion of the intra MME handover the MME shall retransmit the ESM message</w:t>
      </w:r>
      <w:r>
        <w:rPr>
          <w:rFonts w:ascii="Arial" w:hAnsi="Arial" w:cs="Arial"/>
          <w:lang w:eastAsia="zh-CN"/>
        </w:rPr>
        <w:t>”, the MME can retransmit the ESM DATA TRANSPORT message which includes the DL NAS data to the eNB.</w:t>
      </w:r>
    </w:p>
    <w:p w:rsidR="00A535C5" w:rsidRDefault="00A535C5" w:rsidP="0012750E">
      <w:pPr>
        <w:rPr>
          <w:rFonts w:ascii="Arial" w:hAnsi="Arial" w:cs="Arial"/>
          <w:lang w:eastAsia="zh-CN"/>
        </w:rPr>
      </w:pPr>
    </w:p>
    <w:p w:rsidR="00A535C5" w:rsidRDefault="00A535C5" w:rsidP="0012750E">
      <w:pPr>
        <w:rPr>
          <w:rFonts w:ascii="Arial" w:hAnsi="Arial" w:cs="Arial"/>
          <w:lang w:eastAsia="zh-CN"/>
        </w:rPr>
      </w:pPr>
      <w:r>
        <w:rPr>
          <w:rFonts w:ascii="Arial" w:hAnsi="Arial" w:cs="Arial"/>
          <w:lang w:eastAsia="zh-CN"/>
        </w:rPr>
        <w:t>Hence, CT1 can provide below information for the question in the RAN2 LS:</w:t>
      </w:r>
    </w:p>
    <w:p w:rsidR="00A535C5" w:rsidRDefault="00A535C5" w:rsidP="00A535C5">
      <w:pPr>
        <w:ind w:leftChars="142" w:left="284"/>
        <w:rPr>
          <w:rFonts w:ascii="Arial" w:hAnsi="Arial" w:cs="Arial"/>
          <w:lang w:eastAsia="zh-CN"/>
        </w:rPr>
      </w:pPr>
      <w:r>
        <w:rPr>
          <w:rFonts w:ascii="Arial" w:hAnsi="Arial" w:cs="Arial"/>
          <w:lang w:val="en-US" w:eastAsia="zh-CN"/>
        </w:rPr>
        <w:t>“</w:t>
      </w:r>
      <w:r w:rsidR="00B8334C" w:rsidRPr="00B8334C">
        <w:rPr>
          <w:i/>
        </w:rPr>
        <w:t>-</w:t>
      </w:r>
      <w:r w:rsidR="00B8334C" w:rsidRPr="00B8334C">
        <w:rPr>
          <w:i/>
        </w:rPr>
        <w:tab/>
        <w:t>RAN2 would like RAN3, CT1, and SA2 to confirm that the DL NAS data transport PDUs can be transmitted by the MME to the new eNB when the MME is notified that the UE has accessed via the new eNB, and whether this could be supported by RAN3, CT1, and SA2 specifications.</w:t>
      </w:r>
      <w:r>
        <w:rPr>
          <w:rFonts w:ascii="Arial" w:hAnsi="Arial" w:cs="Arial"/>
          <w:lang w:val="en-US" w:eastAsia="zh-CN"/>
        </w:rPr>
        <w:t>”</w:t>
      </w:r>
    </w:p>
    <w:p w:rsidR="00A535C5" w:rsidRPr="00B8334C" w:rsidRDefault="00B8334C" w:rsidP="0012750E">
      <w:pPr>
        <w:rPr>
          <w:rFonts w:ascii="Arial" w:hAnsi="Arial" w:cs="Arial"/>
          <w:color w:val="0000FF"/>
          <w:lang w:eastAsia="zh-CN"/>
        </w:rPr>
      </w:pPr>
      <w:r w:rsidRPr="00B8334C">
        <w:rPr>
          <w:rFonts w:ascii="Arial" w:hAnsi="Arial" w:cs="Arial" w:hint="eastAsia"/>
          <w:color w:val="0000FF"/>
          <w:lang w:eastAsia="zh-CN"/>
        </w:rPr>
        <w:t>[</w:t>
      </w:r>
      <w:r w:rsidRPr="00B8334C">
        <w:rPr>
          <w:rFonts w:ascii="Arial" w:hAnsi="Arial" w:cs="Arial"/>
          <w:color w:val="0000FF"/>
          <w:lang w:eastAsia="zh-CN"/>
        </w:rPr>
        <w:t>CT1 answer</w:t>
      </w:r>
      <w:r w:rsidRPr="00B8334C">
        <w:rPr>
          <w:rFonts w:ascii="Arial" w:hAnsi="Arial" w:cs="Arial" w:hint="eastAsia"/>
          <w:color w:val="0000FF"/>
          <w:lang w:eastAsia="zh-CN"/>
        </w:rPr>
        <w:t>]</w:t>
      </w:r>
      <w:r>
        <w:rPr>
          <w:rFonts w:ascii="Arial" w:hAnsi="Arial" w:cs="Arial"/>
          <w:color w:val="0000FF"/>
          <w:lang w:eastAsia="zh-CN"/>
        </w:rPr>
        <w:t xml:space="preserve"> </w:t>
      </w:r>
      <w:r w:rsidR="006B343C">
        <w:rPr>
          <w:rFonts w:ascii="Arial" w:hAnsi="Arial" w:cs="Arial"/>
          <w:color w:val="0000FF"/>
          <w:lang w:eastAsia="zh-CN"/>
        </w:rPr>
        <w:t>If f</w:t>
      </w:r>
      <w:r>
        <w:rPr>
          <w:rFonts w:ascii="Arial" w:hAnsi="Arial" w:cs="Arial"/>
          <w:color w:val="0000FF"/>
          <w:lang w:eastAsia="zh-CN"/>
        </w:rPr>
        <w:t>ollowing the existing handling for the case of "</w:t>
      </w:r>
      <w:r w:rsidRPr="00B8334C">
        <w:rPr>
          <w:i/>
          <w:color w:val="0000FF"/>
        </w:rPr>
        <w:t>Lower layer indication of non-delivered NAS PDU due to handover</w:t>
      </w:r>
      <w:r>
        <w:rPr>
          <w:rFonts w:ascii="Arial" w:hAnsi="Arial" w:cs="Arial"/>
          <w:color w:val="0000FF"/>
          <w:lang w:eastAsia="zh-CN"/>
        </w:rPr>
        <w:t xml:space="preserve">" as specified in TS 24.301 </w:t>
      </w:r>
      <w:r w:rsidRPr="00B8334C">
        <w:rPr>
          <w:rFonts w:ascii="Arial" w:hAnsi="Arial" w:cs="Arial"/>
          <w:color w:val="0000FF"/>
          <w:lang w:eastAsia="zh-CN"/>
        </w:rPr>
        <w:t>subclause 6.3.4</w:t>
      </w:r>
      <w:r>
        <w:rPr>
          <w:rFonts w:ascii="Arial" w:hAnsi="Arial" w:cs="Arial"/>
          <w:color w:val="0000FF"/>
          <w:lang w:eastAsia="zh-CN"/>
        </w:rPr>
        <w:t xml:space="preserve">, </w:t>
      </w:r>
      <w:r w:rsidRPr="00B8334C">
        <w:rPr>
          <w:rFonts w:ascii="Arial" w:hAnsi="Arial" w:cs="Arial"/>
          <w:color w:val="0000FF"/>
          <w:lang w:eastAsia="zh-CN"/>
        </w:rPr>
        <w:t>the DL NAS data transport PDUs can be transmitted by the MME to the new eNB when the MME is notified that the UE has accessed via the new eNB</w:t>
      </w:r>
      <w:r w:rsidR="00E06D86">
        <w:rPr>
          <w:rFonts w:ascii="Arial" w:hAnsi="Arial" w:cs="Arial"/>
          <w:color w:val="0000FF"/>
          <w:lang w:eastAsia="zh-CN"/>
        </w:rPr>
        <w:t>.</w:t>
      </w:r>
      <w:r w:rsidR="00652E38">
        <w:rPr>
          <w:rFonts w:ascii="Arial" w:hAnsi="Arial" w:cs="Arial"/>
          <w:color w:val="0000FF"/>
          <w:lang w:eastAsia="zh-CN"/>
        </w:rPr>
        <w:t xml:space="preserve"> If the lower layer provides the same cause value as handover, no update needs in CT1 specifications.</w:t>
      </w:r>
    </w:p>
    <w:p w:rsidR="00A535C5" w:rsidRPr="00652E38" w:rsidRDefault="00A535C5" w:rsidP="0012750E">
      <w:pPr>
        <w:rPr>
          <w:rFonts w:ascii="Arial" w:hAnsi="Arial" w:cs="Arial"/>
          <w:lang w:eastAsia="zh-CN"/>
        </w:rPr>
      </w:pPr>
    </w:p>
    <w:p w:rsidR="00652E38" w:rsidRDefault="00652E38" w:rsidP="0012750E">
      <w:pPr>
        <w:rPr>
          <w:rFonts w:ascii="Arial" w:hAnsi="Arial" w:cs="Arial"/>
          <w:lang w:eastAsia="zh-CN"/>
        </w:rPr>
      </w:pPr>
      <w:r>
        <w:rPr>
          <w:rFonts w:ascii="Arial" w:hAnsi="Arial" w:cs="Arial"/>
          <w:lang w:eastAsia="zh-CN"/>
        </w:rPr>
        <w:t xml:space="preserve">In order to provide clear guidance for CT1’s </w:t>
      </w:r>
      <w:r w:rsidR="001002C4">
        <w:rPr>
          <w:rFonts w:ascii="Arial" w:hAnsi="Arial" w:cs="Arial"/>
          <w:lang w:eastAsia="zh-CN"/>
        </w:rPr>
        <w:t>future</w:t>
      </w:r>
      <w:r>
        <w:rPr>
          <w:rFonts w:ascii="Arial" w:hAnsi="Arial" w:cs="Arial"/>
          <w:lang w:eastAsia="zh-CN"/>
        </w:rPr>
        <w:t xml:space="preserve"> work, it is better to ask below question to RAN3:</w:t>
      </w:r>
    </w:p>
    <w:p w:rsidR="00652E38" w:rsidRPr="00652E38" w:rsidRDefault="00652E38" w:rsidP="00652E38">
      <w:pPr>
        <w:ind w:leftChars="142" w:left="284"/>
        <w:rPr>
          <w:rFonts w:ascii="Arial" w:hAnsi="Arial" w:cs="Arial"/>
          <w:b/>
          <w:u w:val="single"/>
          <w:lang w:eastAsia="zh-CN"/>
        </w:rPr>
      </w:pPr>
      <w:bookmarkStart w:id="1" w:name="OLE_LINK70"/>
      <w:r w:rsidRPr="00652E38">
        <w:rPr>
          <w:rFonts w:ascii="Arial" w:hAnsi="Arial" w:cs="Arial"/>
          <w:b/>
          <w:u w:val="single"/>
          <w:lang w:eastAsia="zh-CN"/>
        </w:rPr>
        <w:t>Question: In case of RLF using RRC connection re-establishment</w:t>
      </w:r>
      <w:r w:rsidRPr="00652E38">
        <w:rPr>
          <w:rFonts w:ascii="Arial" w:hAnsi="Arial" w:cs="Arial" w:hint="eastAsia"/>
          <w:b/>
          <w:u w:val="single"/>
          <w:lang w:eastAsia="zh-CN"/>
        </w:rPr>
        <w:t xml:space="preserve"> during RRC_CONNECTED mode mobility</w:t>
      </w:r>
      <w:r w:rsidRPr="00652E38">
        <w:rPr>
          <w:rFonts w:ascii="Arial" w:hAnsi="Arial" w:cs="Arial"/>
          <w:b/>
          <w:u w:val="single"/>
          <w:lang w:eastAsia="zh-CN"/>
        </w:rPr>
        <w:t xml:space="preserve"> as indicated in RAN2’s LS, which cause value will be provided to the MME NAS layer </w:t>
      </w:r>
      <w:r w:rsidR="00FC7B84">
        <w:rPr>
          <w:rFonts w:ascii="Arial" w:hAnsi="Arial" w:cs="Arial"/>
          <w:b/>
          <w:u w:val="single"/>
          <w:lang w:eastAsia="zh-CN"/>
        </w:rPr>
        <w:t>for</w:t>
      </w:r>
      <w:r w:rsidRPr="00652E38">
        <w:rPr>
          <w:rFonts w:ascii="Arial" w:hAnsi="Arial" w:cs="Arial"/>
          <w:b/>
          <w:u w:val="single"/>
          <w:lang w:eastAsia="zh-CN"/>
        </w:rPr>
        <w:t xml:space="preserve"> non-delivered NAS PDU indication?</w:t>
      </w:r>
    </w:p>
    <w:bookmarkEnd w:id="1"/>
    <w:p w:rsidR="00BD3463" w:rsidRDefault="00BD3463" w:rsidP="00BD3463">
      <w:pPr>
        <w:rPr>
          <w:rFonts w:ascii="Arial" w:hAnsi="Arial" w:cs="Arial"/>
          <w:lang w:val="en-US" w:eastAsia="zh-CN"/>
        </w:rPr>
      </w:pPr>
    </w:p>
    <w:p w:rsidR="00BD3463" w:rsidRDefault="00BD3463" w:rsidP="00BD3463">
      <w:pPr>
        <w:rPr>
          <w:rFonts w:ascii="Arial" w:hAnsi="Arial" w:cs="Arial"/>
          <w:lang w:val="en-US" w:eastAsia="zh-CN"/>
        </w:rPr>
      </w:pPr>
      <w:r>
        <w:rPr>
          <w:rFonts w:ascii="Arial" w:hAnsi="Arial" w:cs="Arial"/>
          <w:lang w:val="en-US" w:eastAsia="zh-CN"/>
        </w:rPr>
        <w:t xml:space="preserve">Furthermore, one thing needs to be considered is how many DL NAS PDUs (i.e. the number of ESM DATA TRANSPORT message) can be sent to the source eNB before receiving the </w:t>
      </w:r>
      <w:r w:rsidRPr="00BD3463">
        <w:rPr>
          <w:rFonts w:ascii="Arial" w:hAnsi="Arial" w:cs="Arial"/>
          <w:lang w:val="en-US" w:eastAsia="zh-CN"/>
        </w:rPr>
        <w:t>non-delivered NAS PDU</w:t>
      </w:r>
      <w:r>
        <w:rPr>
          <w:rFonts w:ascii="Arial" w:hAnsi="Arial" w:cs="Arial"/>
          <w:lang w:val="en-US" w:eastAsia="zh-CN"/>
        </w:rPr>
        <w:t xml:space="preserve"> from the lower layer? </w:t>
      </w:r>
      <w:r w:rsidR="007E6128">
        <w:rPr>
          <w:rFonts w:ascii="Arial" w:hAnsi="Arial" w:cs="Arial"/>
          <w:lang w:val="en-US" w:eastAsia="zh-CN"/>
        </w:rPr>
        <w:t xml:space="preserve">If following below ESM protocol principle, </w:t>
      </w:r>
      <w:r w:rsidR="001D58F9">
        <w:rPr>
          <w:rFonts w:ascii="Arial" w:hAnsi="Arial" w:cs="Arial"/>
          <w:lang w:val="en-US" w:eastAsia="zh-CN"/>
        </w:rPr>
        <w:t>only one NAS PUD can be sent.</w:t>
      </w:r>
    </w:p>
    <w:p w:rsidR="009B423C" w:rsidRDefault="009B423C" w:rsidP="009B423C">
      <w:pPr>
        <w:ind w:leftChars="142" w:left="284"/>
        <w:rPr>
          <w:rFonts w:ascii="Arial" w:hAnsi="Arial" w:cs="Arial"/>
          <w:lang w:val="en-US" w:eastAsia="zh-CN"/>
        </w:rPr>
      </w:pPr>
      <w:r>
        <w:rPr>
          <w:rFonts w:ascii="Arial" w:hAnsi="Arial" w:cs="Arial" w:hint="eastAsia"/>
          <w:lang w:val="en-US" w:eastAsia="zh-CN"/>
        </w:rPr>
        <w:t>"</w:t>
      </w:r>
      <w:r w:rsidRPr="009B423C">
        <w:rPr>
          <w:i/>
        </w:rPr>
        <w:t>During procedures related to EPS bearer contexts, the MME and the UE shall not initiate the transport of user data via the control plane procedure until the ongoing procedure is completed.</w:t>
      </w:r>
      <w:r>
        <w:rPr>
          <w:rFonts w:ascii="Arial" w:hAnsi="Arial" w:cs="Arial"/>
          <w:lang w:val="en-US" w:eastAsia="zh-CN"/>
        </w:rPr>
        <w:t>"</w:t>
      </w:r>
    </w:p>
    <w:p w:rsidR="009B423C" w:rsidRDefault="009B423C" w:rsidP="00BD3463">
      <w:pPr>
        <w:rPr>
          <w:rFonts w:ascii="Arial" w:hAnsi="Arial" w:cs="Arial"/>
          <w:lang w:val="en-US" w:eastAsia="zh-CN"/>
        </w:rPr>
      </w:pPr>
    </w:p>
    <w:p w:rsidR="001D58F9" w:rsidRDefault="001D58F9" w:rsidP="00BD3463">
      <w:pPr>
        <w:rPr>
          <w:rFonts w:ascii="Arial" w:hAnsi="Arial" w:cs="Arial"/>
          <w:lang w:val="en-US" w:eastAsia="zh-CN"/>
        </w:rPr>
      </w:pPr>
      <w:r>
        <w:rPr>
          <w:rFonts w:ascii="Arial" w:hAnsi="Arial" w:cs="Arial" w:hint="eastAsia"/>
          <w:lang w:val="en-US" w:eastAsia="zh-CN"/>
        </w:rPr>
        <w:t xml:space="preserve">However, </w:t>
      </w:r>
      <w:r w:rsidRPr="001D58F9">
        <w:rPr>
          <w:rFonts w:ascii="Arial" w:hAnsi="Arial" w:cs="Arial"/>
          <w:lang w:val="en-US" w:eastAsia="zh-CN"/>
        </w:rPr>
        <w:t>the</w:t>
      </w:r>
      <w:r w:rsidR="00C8355C">
        <w:rPr>
          <w:rFonts w:ascii="Arial" w:hAnsi="Arial" w:cs="Arial"/>
          <w:lang w:val="en-US" w:eastAsia="zh-CN"/>
        </w:rPr>
        <w:t xml:space="preserve"> completion of </w:t>
      </w:r>
      <w:r w:rsidRPr="001D58F9">
        <w:rPr>
          <w:rFonts w:ascii="Arial" w:hAnsi="Arial" w:cs="Arial"/>
          <w:lang w:val="en-US" w:eastAsia="zh-CN"/>
        </w:rPr>
        <w:t xml:space="preserve">user data </w:t>
      </w:r>
      <w:r w:rsidR="00C8355C" w:rsidRPr="001D58F9">
        <w:rPr>
          <w:rFonts w:ascii="Arial" w:hAnsi="Arial" w:cs="Arial"/>
          <w:lang w:val="en-US" w:eastAsia="zh-CN"/>
        </w:rPr>
        <w:t xml:space="preserve">transport </w:t>
      </w:r>
      <w:r w:rsidRPr="001D58F9">
        <w:rPr>
          <w:rFonts w:ascii="Arial" w:hAnsi="Arial" w:cs="Arial"/>
          <w:lang w:val="en-US" w:eastAsia="zh-CN"/>
        </w:rPr>
        <w:t xml:space="preserve">via </w:t>
      </w:r>
      <w:r w:rsidR="00C8355C">
        <w:rPr>
          <w:rFonts w:ascii="Arial" w:hAnsi="Arial" w:cs="Arial"/>
          <w:lang w:val="en-US" w:eastAsia="zh-CN"/>
        </w:rPr>
        <w:t>CP</w:t>
      </w:r>
      <w:r>
        <w:rPr>
          <w:rFonts w:ascii="Arial" w:hAnsi="Arial" w:cs="Arial"/>
          <w:lang w:val="en-US" w:eastAsia="zh-CN"/>
        </w:rPr>
        <w:t xml:space="preserve"> </w:t>
      </w:r>
      <w:r w:rsidRPr="001D58F9">
        <w:rPr>
          <w:rFonts w:ascii="Arial" w:hAnsi="Arial" w:cs="Arial"/>
          <w:lang w:val="en-US" w:eastAsia="zh-CN"/>
        </w:rPr>
        <w:t xml:space="preserve">in the </w:t>
      </w:r>
      <w:r w:rsidR="00C8355C">
        <w:rPr>
          <w:rFonts w:ascii="Arial" w:hAnsi="Arial" w:cs="Arial"/>
          <w:lang w:val="en-US" w:eastAsia="zh-CN"/>
        </w:rPr>
        <w:t>DL</w:t>
      </w:r>
      <w:r w:rsidRPr="001D58F9">
        <w:rPr>
          <w:rFonts w:ascii="Arial" w:hAnsi="Arial" w:cs="Arial"/>
          <w:lang w:val="en-US" w:eastAsia="zh-CN"/>
        </w:rPr>
        <w:t xml:space="preserve"> direction</w:t>
      </w:r>
      <w:r>
        <w:rPr>
          <w:rFonts w:ascii="Arial" w:hAnsi="Arial" w:cs="Arial"/>
          <w:lang w:val="en-US" w:eastAsia="zh-CN"/>
        </w:rPr>
        <w:t xml:space="preserve"> currently cannot be guaranteed in Rel-13. Hence, in case of race condition, it could happen that more than one NAS PDU can be sent to the source eNB in Rel-13 (e.g. the MME starts a very short implementation timer to determine the DL NAS PDU successfully delivered to the UE and then quickly send the 2</w:t>
      </w:r>
      <w:r w:rsidRPr="001D58F9">
        <w:rPr>
          <w:rFonts w:ascii="Arial" w:hAnsi="Arial" w:cs="Arial"/>
          <w:vertAlign w:val="superscript"/>
          <w:lang w:val="en-US" w:eastAsia="zh-CN"/>
        </w:rPr>
        <w:t>nd</w:t>
      </w:r>
      <w:r>
        <w:rPr>
          <w:rFonts w:ascii="Arial" w:hAnsi="Arial" w:cs="Arial"/>
          <w:lang w:val="en-US" w:eastAsia="zh-CN"/>
        </w:rPr>
        <w:t xml:space="preserve"> one at the expiry of this timer). </w:t>
      </w:r>
      <w:r w:rsidR="00C8355C">
        <w:rPr>
          <w:rFonts w:ascii="Arial" w:hAnsi="Arial" w:cs="Arial"/>
          <w:lang w:val="en-US" w:eastAsia="zh-CN"/>
        </w:rPr>
        <w:t>However, what discussed in RAN2 LS</w:t>
      </w:r>
      <w:r>
        <w:rPr>
          <w:rFonts w:ascii="Arial" w:hAnsi="Arial" w:cs="Arial"/>
          <w:lang w:val="en-US" w:eastAsia="zh-CN"/>
        </w:rPr>
        <w:t xml:space="preserve"> is also a Rel-14 topic and if </w:t>
      </w:r>
      <w:r w:rsidR="00C8355C" w:rsidRPr="001D58F9">
        <w:rPr>
          <w:rFonts w:ascii="Arial" w:hAnsi="Arial" w:cs="Arial"/>
          <w:lang w:val="en-US" w:eastAsia="zh-CN"/>
        </w:rPr>
        <w:t xml:space="preserve">user data transport via </w:t>
      </w:r>
      <w:r w:rsidR="00C8355C">
        <w:rPr>
          <w:rFonts w:ascii="Arial" w:hAnsi="Arial" w:cs="Arial"/>
          <w:lang w:val="en-US" w:eastAsia="zh-CN"/>
        </w:rPr>
        <w:t>CP</w:t>
      </w:r>
      <w:r>
        <w:rPr>
          <w:rFonts w:ascii="Arial" w:hAnsi="Arial" w:cs="Arial"/>
          <w:lang w:val="en-US" w:eastAsia="zh-CN"/>
        </w:rPr>
        <w:t xml:space="preserve"> </w:t>
      </w:r>
      <w:r w:rsidRPr="001D58F9">
        <w:rPr>
          <w:rFonts w:ascii="Arial" w:hAnsi="Arial" w:cs="Arial"/>
          <w:lang w:val="en-US" w:eastAsia="zh-CN"/>
        </w:rPr>
        <w:t xml:space="preserve">in the </w:t>
      </w:r>
      <w:r w:rsidR="00C8355C">
        <w:rPr>
          <w:rFonts w:ascii="Arial" w:hAnsi="Arial" w:cs="Arial"/>
          <w:lang w:val="en-US" w:eastAsia="zh-CN"/>
        </w:rPr>
        <w:t>DL</w:t>
      </w:r>
      <w:r w:rsidRPr="001D58F9">
        <w:rPr>
          <w:rFonts w:ascii="Arial" w:hAnsi="Arial" w:cs="Arial"/>
          <w:lang w:val="en-US" w:eastAsia="zh-CN"/>
        </w:rPr>
        <w:t xml:space="preserve"> direction</w:t>
      </w:r>
      <w:r>
        <w:rPr>
          <w:rFonts w:ascii="Arial" w:hAnsi="Arial" w:cs="Arial"/>
          <w:lang w:val="en-US" w:eastAsia="zh-CN"/>
        </w:rPr>
        <w:t xml:space="preserve"> </w:t>
      </w:r>
      <w:r w:rsidR="00C8355C">
        <w:rPr>
          <w:rFonts w:ascii="Arial" w:hAnsi="Arial" w:cs="Arial"/>
          <w:lang w:val="en-US" w:eastAsia="zh-CN"/>
        </w:rPr>
        <w:t xml:space="preserve">can be </w:t>
      </w:r>
      <w:r w:rsidR="00C8355C">
        <w:rPr>
          <w:rFonts w:ascii="Arial" w:hAnsi="Arial" w:cs="Arial"/>
          <w:lang w:val="en-US" w:eastAsia="zh-CN"/>
        </w:rPr>
        <w:lastRenderedPageBreak/>
        <w:t xml:space="preserve">guaranteed in Rel-14, then there will always be only one NAS PDU can be sent before receiving the </w:t>
      </w:r>
      <w:r w:rsidR="00C8355C" w:rsidRPr="00BD3463">
        <w:rPr>
          <w:rFonts w:ascii="Arial" w:hAnsi="Arial" w:cs="Arial"/>
          <w:lang w:val="en-US" w:eastAsia="zh-CN"/>
        </w:rPr>
        <w:t>non-delivered NAS PDU</w:t>
      </w:r>
      <w:r w:rsidR="00C8355C">
        <w:rPr>
          <w:rFonts w:ascii="Arial" w:hAnsi="Arial" w:cs="Arial"/>
          <w:lang w:val="en-US" w:eastAsia="zh-CN"/>
        </w:rPr>
        <w:t xml:space="preserve"> from the lower layer.</w:t>
      </w:r>
    </w:p>
    <w:p w:rsidR="00652E38" w:rsidRPr="00BD3463" w:rsidRDefault="00652E38" w:rsidP="00C8355C">
      <w:pPr>
        <w:rPr>
          <w:rFonts w:ascii="Arial" w:hAnsi="Arial" w:cs="Arial"/>
          <w:lang w:eastAsia="zh-CN"/>
        </w:rPr>
      </w:pPr>
    </w:p>
    <w:p w:rsidR="00A77470" w:rsidRPr="0024541F" w:rsidRDefault="00A77470" w:rsidP="00A77470">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2.2 </w:t>
      </w:r>
      <w:r w:rsidR="00A53835">
        <w:rPr>
          <w:lang w:eastAsia="zh-CN"/>
        </w:rPr>
        <w:t xml:space="preserve">Analysis on </w:t>
      </w:r>
      <w:r w:rsidR="009A1FE8">
        <w:rPr>
          <w:lang w:eastAsia="zh-CN"/>
        </w:rPr>
        <w:t>NAS handling at up</w:t>
      </w:r>
      <w:r>
        <w:rPr>
          <w:lang w:eastAsia="zh-CN"/>
        </w:rPr>
        <w:t>link</w:t>
      </w:r>
    </w:p>
    <w:p w:rsidR="00AB4273" w:rsidRDefault="00A77470" w:rsidP="00A77470">
      <w:pPr>
        <w:rPr>
          <w:rFonts w:ascii="Arial" w:hAnsi="Arial" w:cs="Arial"/>
          <w:lang w:eastAsia="zh-CN"/>
        </w:rPr>
      </w:pPr>
      <w:r>
        <w:rPr>
          <w:rFonts w:ascii="Arial" w:hAnsi="Arial" w:cs="Arial" w:hint="eastAsia"/>
          <w:lang w:eastAsia="zh-CN"/>
        </w:rPr>
        <w:t xml:space="preserve">For the </w:t>
      </w:r>
      <w:r>
        <w:rPr>
          <w:rFonts w:ascii="Arial" w:hAnsi="Arial" w:cs="Arial"/>
          <w:lang w:eastAsia="zh-CN"/>
        </w:rPr>
        <w:t>scenario</w:t>
      </w:r>
      <w:r>
        <w:rPr>
          <w:rFonts w:ascii="Arial" w:hAnsi="Arial" w:cs="Arial" w:hint="eastAsia"/>
          <w:lang w:eastAsia="zh-CN"/>
        </w:rPr>
        <w:t xml:space="preserve"> </w:t>
      </w:r>
      <w:r>
        <w:rPr>
          <w:rFonts w:ascii="Arial" w:hAnsi="Arial" w:cs="Arial"/>
          <w:lang w:eastAsia="zh-CN"/>
        </w:rPr>
        <w:t>(</w:t>
      </w:r>
      <w:r w:rsidR="00C4008A">
        <w:rPr>
          <w:rFonts w:ascii="Arial" w:hAnsi="Arial" w:cs="Arial"/>
          <w:lang w:eastAsia="zh-CN"/>
        </w:rPr>
        <w:t>2</w:t>
      </w:r>
      <w:r>
        <w:rPr>
          <w:rFonts w:ascii="Arial" w:hAnsi="Arial" w:cs="Arial"/>
          <w:lang w:eastAsia="zh-CN"/>
        </w:rPr>
        <w:t xml:space="preserve">) above, </w:t>
      </w:r>
      <w:r w:rsidR="00AB4273">
        <w:rPr>
          <w:rFonts w:ascii="Arial" w:hAnsi="Arial" w:cs="Arial"/>
          <w:lang w:eastAsia="zh-CN"/>
        </w:rPr>
        <w:t>tow sub-cases need to be considered separately:</w:t>
      </w:r>
    </w:p>
    <w:p w:rsidR="00AB4273" w:rsidRDefault="00AB4273" w:rsidP="00AB4273">
      <w:pPr>
        <w:numPr>
          <w:ilvl w:val="0"/>
          <w:numId w:val="22"/>
        </w:numPr>
        <w:rPr>
          <w:rFonts w:ascii="Arial" w:hAnsi="Arial" w:cs="Arial"/>
          <w:lang w:eastAsia="zh-CN"/>
        </w:rPr>
      </w:pPr>
      <w:r>
        <w:rPr>
          <w:rFonts w:ascii="Arial" w:hAnsi="Arial" w:cs="Arial"/>
          <w:lang w:eastAsia="zh-CN"/>
        </w:rPr>
        <w:t>T</w:t>
      </w:r>
      <w:r>
        <w:rPr>
          <w:rFonts w:ascii="Arial" w:hAnsi="Arial" w:cs="Arial" w:hint="eastAsia"/>
          <w:lang w:eastAsia="zh-CN"/>
        </w:rPr>
        <w:t xml:space="preserve">he </w:t>
      </w:r>
      <w:r>
        <w:rPr>
          <w:rFonts w:ascii="Arial" w:hAnsi="Arial" w:cs="Arial"/>
          <w:lang w:eastAsia="zh-CN"/>
        </w:rPr>
        <w:t>user data NAS PDU has successfully sent out by the UE AS layer (i.e. before triggering RLF);</w:t>
      </w:r>
    </w:p>
    <w:p w:rsidR="00AB4273" w:rsidRDefault="00AB4273" w:rsidP="00AB4273">
      <w:pPr>
        <w:numPr>
          <w:ilvl w:val="0"/>
          <w:numId w:val="22"/>
        </w:numPr>
        <w:rPr>
          <w:rFonts w:ascii="Arial" w:hAnsi="Arial" w:cs="Arial"/>
          <w:lang w:eastAsia="zh-CN"/>
        </w:rPr>
      </w:pPr>
      <w:r>
        <w:rPr>
          <w:rFonts w:ascii="Arial" w:hAnsi="Arial" w:cs="Arial"/>
          <w:lang w:eastAsia="zh-CN"/>
        </w:rPr>
        <w:t>The user data NAS PDU has not sent out by the UE AS layer due to RLF trigger.</w:t>
      </w:r>
    </w:p>
    <w:p w:rsidR="00AB4273" w:rsidRPr="00AB4273" w:rsidRDefault="00AB4273" w:rsidP="00A77470">
      <w:pPr>
        <w:rPr>
          <w:rFonts w:ascii="Arial" w:hAnsi="Arial" w:cs="Arial"/>
          <w:lang w:eastAsia="zh-CN"/>
        </w:rPr>
      </w:pPr>
    </w:p>
    <w:p w:rsidR="00AB4273" w:rsidRDefault="00AB4273" w:rsidP="00A77470">
      <w:pPr>
        <w:rPr>
          <w:rFonts w:ascii="Arial" w:hAnsi="Arial" w:cs="Arial"/>
          <w:lang w:eastAsia="zh-CN"/>
        </w:rPr>
      </w:pPr>
      <w:r>
        <w:rPr>
          <w:rFonts w:ascii="Arial" w:hAnsi="Arial" w:cs="Arial" w:hint="eastAsia"/>
          <w:lang w:eastAsia="zh-CN"/>
        </w:rPr>
        <w:t>In the sub-case (</w:t>
      </w:r>
      <w:r>
        <w:rPr>
          <w:rFonts w:ascii="Arial" w:hAnsi="Arial" w:cs="Arial"/>
          <w:lang w:eastAsia="zh-CN"/>
        </w:rPr>
        <w:t>a</w:t>
      </w:r>
      <w:r>
        <w:rPr>
          <w:rFonts w:ascii="Arial" w:hAnsi="Arial" w:cs="Arial" w:hint="eastAsia"/>
          <w:lang w:eastAsia="zh-CN"/>
        </w:rPr>
        <w:t>)</w:t>
      </w:r>
      <w:r>
        <w:rPr>
          <w:rFonts w:ascii="Arial" w:hAnsi="Arial" w:cs="Arial"/>
          <w:lang w:eastAsia="zh-CN"/>
        </w:rPr>
        <w:t xml:space="preserve">, if there is a subsequent UL user data pending to be sent, then </w:t>
      </w:r>
      <w:r w:rsidR="00781730">
        <w:rPr>
          <w:rFonts w:ascii="Arial" w:hAnsi="Arial" w:cs="Arial"/>
          <w:lang w:eastAsia="zh-CN"/>
        </w:rPr>
        <w:t>a</w:t>
      </w:r>
      <w:r>
        <w:rPr>
          <w:rFonts w:ascii="Arial" w:hAnsi="Arial" w:cs="Arial"/>
          <w:lang w:eastAsia="zh-CN"/>
        </w:rPr>
        <w:t xml:space="preserve"> service request procedure is triggered for the NAS signalling connection recovery, i.e. by sending CONTROL PLANE SERVICE REQUEST message which carries the UL user data.</w:t>
      </w:r>
      <w:r w:rsidR="00781730">
        <w:rPr>
          <w:rFonts w:ascii="Arial" w:hAnsi="Arial" w:cs="Arial"/>
          <w:lang w:eastAsia="zh-CN"/>
        </w:rPr>
        <w:t xml:space="preserve"> If there is no UL user data pending (e.g. only DL user data transport is ongoing), then a TAU procedure is triggered for the NAS signalling connection recovery.</w:t>
      </w:r>
    </w:p>
    <w:p w:rsidR="00781730" w:rsidRDefault="00781730" w:rsidP="00A77470">
      <w:pPr>
        <w:rPr>
          <w:rFonts w:ascii="Arial" w:hAnsi="Arial" w:cs="Arial"/>
          <w:lang w:eastAsia="zh-CN"/>
        </w:rPr>
      </w:pPr>
    </w:p>
    <w:p w:rsidR="00781730" w:rsidRDefault="00781730" w:rsidP="00A77470">
      <w:pPr>
        <w:rPr>
          <w:rFonts w:ascii="Arial" w:hAnsi="Arial" w:cs="Arial"/>
          <w:lang w:eastAsia="zh-CN"/>
        </w:rPr>
      </w:pPr>
      <w:r>
        <w:rPr>
          <w:rFonts w:ascii="Arial" w:hAnsi="Arial" w:cs="Arial"/>
          <w:lang w:eastAsia="zh-CN"/>
        </w:rPr>
        <w:t>In the sub-case (b), it will be treated as an abnormal case handling and below UE’s behaviour in TS 24.301 subclause 6.3.3 can be applied:</w:t>
      </w:r>
    </w:p>
    <w:p w:rsidR="00954B48" w:rsidRPr="00954B48" w:rsidRDefault="00A77470" w:rsidP="00954B48">
      <w:pPr>
        <w:ind w:leftChars="100" w:left="200"/>
        <w:rPr>
          <w:i/>
        </w:rPr>
      </w:pPr>
      <w:r>
        <w:rPr>
          <w:rFonts w:ascii="Arial" w:hAnsi="Arial" w:cs="Arial"/>
          <w:lang w:val="en-US" w:eastAsia="zh-CN"/>
        </w:rPr>
        <w:t>"</w:t>
      </w:r>
      <w:r w:rsidR="00954B48" w:rsidRPr="00954B48">
        <w:rPr>
          <w:i/>
        </w:rPr>
        <w:t>a)</w:t>
      </w:r>
      <w:r w:rsidR="00954B48" w:rsidRPr="00954B48">
        <w:rPr>
          <w:i/>
        </w:rPr>
        <w:tab/>
      </w:r>
      <w:r w:rsidR="00954B48" w:rsidRPr="009479C7">
        <w:rPr>
          <w:i/>
          <w:highlight w:val="yellow"/>
        </w:rPr>
        <w:t>ESM uplink message transmission failure indication by lower layers</w:t>
      </w:r>
    </w:p>
    <w:p w:rsidR="00954B48" w:rsidRPr="00954B48" w:rsidRDefault="00954B48" w:rsidP="00954B48">
      <w:pPr>
        <w:ind w:leftChars="360" w:left="720" w:firstLine="5"/>
        <w:rPr>
          <w:i/>
        </w:rPr>
      </w:pPr>
      <w:r w:rsidRPr="00954B48">
        <w:rPr>
          <w:i/>
        </w:rPr>
        <w:t xml:space="preserve">If lower layers indicate a TAI change, but the current TAI is not in the TAI list, </w:t>
      </w:r>
      <w:r w:rsidRPr="009479C7">
        <w:rPr>
          <w:i/>
          <w:highlight w:val="yellow"/>
        </w:rPr>
        <w:t>the ESM procedure shall be aborted and re-initiated after successfully performing a tracking area updating procedure</w:t>
      </w:r>
      <w:r w:rsidRPr="00954B48">
        <w:rPr>
          <w:i/>
        </w:rPr>
        <w:t>.</w:t>
      </w:r>
    </w:p>
    <w:p w:rsidR="00954B48" w:rsidRPr="00954B48" w:rsidRDefault="00954B48" w:rsidP="00954B48">
      <w:pPr>
        <w:ind w:leftChars="360" w:left="720" w:firstLine="5"/>
        <w:rPr>
          <w:i/>
        </w:rPr>
      </w:pPr>
      <w:r w:rsidRPr="00954B48">
        <w:rPr>
          <w:i/>
        </w:rPr>
        <w:t xml:space="preserve">If lower layers indicate a TAI change, but the current TAI is still part of the TAI list, </w:t>
      </w:r>
      <w:r w:rsidRPr="009479C7">
        <w:rPr>
          <w:i/>
          <w:highlight w:val="yellow"/>
        </w:rPr>
        <w:t>it is up to the UE implementation how the ESM procedure is re-initiated</w:t>
      </w:r>
      <w:r w:rsidRPr="00954B48">
        <w:rPr>
          <w:i/>
        </w:rPr>
        <w:t>.</w:t>
      </w:r>
    </w:p>
    <w:p w:rsidR="00954B48" w:rsidRPr="00954B48" w:rsidRDefault="00954B48" w:rsidP="00954B48">
      <w:pPr>
        <w:ind w:leftChars="360" w:left="720" w:firstLine="5"/>
        <w:rPr>
          <w:i/>
        </w:rPr>
      </w:pPr>
      <w:r w:rsidRPr="00954B48">
        <w:rPr>
          <w:i/>
        </w:rPr>
        <w:t xml:space="preserve">If lower layers indicate the TAI has not changed, </w:t>
      </w:r>
      <w:r w:rsidRPr="009479C7">
        <w:rPr>
          <w:i/>
          <w:highlight w:val="yellow"/>
        </w:rPr>
        <w:t>it is up to the UE implementation how the ESM procedure is re-initiated</w:t>
      </w:r>
      <w:r w:rsidRPr="00954B48">
        <w:rPr>
          <w:i/>
        </w:rPr>
        <w:t>.</w:t>
      </w:r>
    </w:p>
    <w:p w:rsidR="00A77470" w:rsidRPr="00762F03" w:rsidRDefault="00954B48" w:rsidP="00954B48">
      <w:pPr>
        <w:ind w:leftChars="360" w:left="720"/>
        <w:rPr>
          <w:i/>
        </w:rPr>
      </w:pPr>
      <w:r w:rsidRPr="00954B48">
        <w:rPr>
          <w:i/>
        </w:rPr>
        <w:t>NOTE 1: The ESM procedure can typically be re-initiated using a retransmission mechanism of the uplink message (the one that has previously failed to be transmitted) with new sequence number and message authentication code information thus avoiding to restart the whole procedure.</w:t>
      </w:r>
      <w:r w:rsidR="00A77470">
        <w:rPr>
          <w:rFonts w:ascii="Arial" w:hAnsi="Arial" w:cs="Arial"/>
          <w:lang w:val="en-US" w:eastAsia="zh-CN"/>
        </w:rPr>
        <w:t>”</w:t>
      </w:r>
    </w:p>
    <w:p w:rsidR="00A77470" w:rsidRDefault="00A77470" w:rsidP="00A77470">
      <w:pPr>
        <w:ind w:leftChars="100" w:left="200"/>
        <w:rPr>
          <w:rFonts w:ascii="Arial" w:hAnsi="Arial" w:cs="Arial"/>
          <w:lang w:val="en-US" w:eastAsia="zh-CN"/>
        </w:rPr>
      </w:pPr>
    </w:p>
    <w:p w:rsidR="00625FE6" w:rsidRDefault="00492519" w:rsidP="00A77470">
      <w:pPr>
        <w:rPr>
          <w:rFonts w:ascii="Arial" w:hAnsi="Arial" w:cs="Arial"/>
          <w:lang w:val="en-US" w:eastAsia="zh-CN"/>
        </w:rPr>
      </w:pPr>
      <w:r>
        <w:rPr>
          <w:rFonts w:ascii="Arial" w:hAnsi="Arial" w:cs="Arial" w:hint="eastAsia"/>
          <w:lang w:val="en-US" w:eastAsia="zh-CN"/>
        </w:rPr>
        <w:t xml:space="preserve">If only considering intra-MME mobility, </w:t>
      </w:r>
      <w:r w:rsidR="00307FB7">
        <w:rPr>
          <w:rFonts w:ascii="Arial" w:hAnsi="Arial" w:cs="Arial"/>
          <w:lang w:val="en-US" w:eastAsia="zh-CN"/>
        </w:rPr>
        <w:t>in case of UE moves out the current TAI list, then t</w:t>
      </w:r>
      <w:r w:rsidR="00307FB7">
        <w:rPr>
          <w:rFonts w:ascii="Arial" w:hAnsi="Arial" w:cs="Arial" w:hint="eastAsia"/>
          <w:lang w:val="en-US"/>
        </w:rPr>
        <w:t>he UL NAS data</w:t>
      </w:r>
      <w:r w:rsidR="00307FB7">
        <w:rPr>
          <w:rFonts w:ascii="Arial" w:hAnsi="Arial" w:cs="Arial"/>
          <w:lang w:val="en-US"/>
        </w:rPr>
        <w:t xml:space="preserve"> PDU will be </w:t>
      </w:r>
      <w:r w:rsidR="00307FB7">
        <w:rPr>
          <w:rFonts w:ascii="Arial" w:hAnsi="Arial" w:cs="Arial" w:hint="eastAsia"/>
          <w:lang w:val="en-US"/>
        </w:rPr>
        <w:t>retransmitted</w:t>
      </w:r>
      <w:r w:rsidR="00307FB7">
        <w:rPr>
          <w:rFonts w:ascii="Arial" w:hAnsi="Arial" w:cs="Arial"/>
          <w:lang w:val="en-US"/>
        </w:rPr>
        <w:t xml:space="preserve"> after the TAU procedure. In case of the mobility within the current TAI list, the UE can immediately re</w:t>
      </w:r>
      <w:r w:rsidR="00307FB7">
        <w:rPr>
          <w:rFonts w:ascii="Arial" w:hAnsi="Arial" w:cs="Arial" w:hint="eastAsia"/>
          <w:lang w:val="en-US"/>
        </w:rPr>
        <w:t>transmit</w:t>
      </w:r>
      <w:r w:rsidR="00307FB7">
        <w:rPr>
          <w:rFonts w:ascii="Arial" w:hAnsi="Arial" w:cs="Arial"/>
          <w:lang w:val="en-US"/>
        </w:rPr>
        <w:t xml:space="preserve"> the UL NAS data PDU by sending </w:t>
      </w:r>
      <w:r w:rsidR="00307FB7">
        <w:rPr>
          <w:rFonts w:ascii="Arial" w:hAnsi="Arial" w:cs="Arial"/>
          <w:lang w:eastAsia="zh-CN"/>
        </w:rPr>
        <w:t xml:space="preserve">CONTROL PLANE SERVICE REQUEST message </w:t>
      </w:r>
      <w:r w:rsidR="0043550A">
        <w:rPr>
          <w:rFonts w:ascii="Arial" w:hAnsi="Arial" w:cs="Arial"/>
          <w:lang w:eastAsia="zh-CN"/>
        </w:rPr>
        <w:t>carrying</w:t>
      </w:r>
      <w:r w:rsidR="00307FB7">
        <w:rPr>
          <w:rFonts w:ascii="Arial" w:hAnsi="Arial" w:cs="Arial"/>
          <w:lang w:eastAsia="zh-CN"/>
        </w:rPr>
        <w:t xml:space="preserve"> the UL user data</w:t>
      </w:r>
      <w:r w:rsidR="0043550A">
        <w:rPr>
          <w:rFonts w:ascii="Arial" w:hAnsi="Arial" w:cs="Arial"/>
          <w:lang w:eastAsia="zh-CN"/>
        </w:rPr>
        <w:t xml:space="preserve"> if UE </w:t>
      </w:r>
      <w:r w:rsidR="0043550A" w:rsidRPr="00992C4D">
        <w:rPr>
          <w:rFonts w:ascii="Arial" w:hAnsi="Arial" w:cs="Arial"/>
          <w:lang w:val="en-US"/>
        </w:rPr>
        <w:t xml:space="preserve">AS </w:t>
      </w:r>
      <w:r w:rsidR="0043550A">
        <w:rPr>
          <w:rFonts w:ascii="Arial" w:hAnsi="Arial" w:cs="Arial"/>
          <w:lang w:val="en-US"/>
        </w:rPr>
        <w:t xml:space="preserve">explicitly </w:t>
      </w:r>
      <w:r w:rsidR="0043550A" w:rsidRPr="00992C4D">
        <w:rPr>
          <w:rFonts w:ascii="Arial" w:hAnsi="Arial" w:cs="Arial"/>
          <w:lang w:val="en-US"/>
        </w:rPr>
        <w:t>provides an indication to NAS that the NAS PDU has not been transmitted</w:t>
      </w:r>
      <w:r w:rsidR="0043550A">
        <w:rPr>
          <w:rFonts w:ascii="Arial" w:hAnsi="Arial" w:cs="Arial"/>
          <w:lang w:val="en-US"/>
        </w:rPr>
        <w:t>.</w:t>
      </w:r>
      <w:r w:rsidR="00574262">
        <w:rPr>
          <w:rFonts w:ascii="Arial" w:hAnsi="Arial" w:cs="Arial"/>
          <w:lang w:val="en-US"/>
        </w:rPr>
        <w:t xml:space="preserve"> Note that here the UE cannot directly re</w:t>
      </w:r>
      <w:r w:rsidR="00574262">
        <w:rPr>
          <w:rFonts w:ascii="Arial" w:hAnsi="Arial" w:cs="Arial" w:hint="eastAsia"/>
          <w:lang w:val="en-US"/>
        </w:rPr>
        <w:t>transmit</w:t>
      </w:r>
      <w:r w:rsidR="00574262">
        <w:rPr>
          <w:rFonts w:ascii="Arial" w:hAnsi="Arial" w:cs="Arial"/>
          <w:lang w:val="en-US"/>
        </w:rPr>
        <w:t xml:space="preserve"> the UL NAS data PDU by sending </w:t>
      </w:r>
      <w:r w:rsidR="00574262">
        <w:rPr>
          <w:rFonts w:ascii="Arial" w:hAnsi="Arial" w:cs="Arial"/>
          <w:lang w:eastAsia="zh-CN"/>
        </w:rPr>
        <w:t>ESM DATA TRANSPORT message due to the RRC connection has gone due to RLF.</w:t>
      </w:r>
    </w:p>
    <w:p w:rsidR="00625FE6" w:rsidRDefault="00625FE6" w:rsidP="00A77470">
      <w:pPr>
        <w:rPr>
          <w:rFonts w:ascii="Arial" w:hAnsi="Arial" w:cs="Arial"/>
          <w:lang w:val="en-US" w:eastAsia="zh-CN"/>
        </w:rPr>
      </w:pPr>
    </w:p>
    <w:p w:rsidR="002A6259" w:rsidRDefault="002A6259" w:rsidP="002A6259">
      <w:pPr>
        <w:rPr>
          <w:rFonts w:ascii="Arial" w:hAnsi="Arial" w:cs="Arial"/>
          <w:lang w:eastAsia="zh-CN"/>
        </w:rPr>
      </w:pPr>
      <w:r>
        <w:rPr>
          <w:rFonts w:ascii="Arial" w:hAnsi="Arial" w:cs="Arial" w:hint="eastAsia"/>
          <w:lang w:val="en-US" w:eastAsia="zh-CN"/>
        </w:rPr>
        <w:t xml:space="preserve">Based on above analysis, </w:t>
      </w:r>
      <w:r>
        <w:rPr>
          <w:rFonts w:ascii="Arial" w:hAnsi="Arial" w:cs="Arial"/>
          <w:lang w:eastAsia="zh-CN"/>
        </w:rPr>
        <w:t>CT1 can provide below information for the question in the RAN2 LS:</w:t>
      </w:r>
    </w:p>
    <w:p w:rsidR="002A6259" w:rsidRDefault="002A6259" w:rsidP="002A6259">
      <w:pPr>
        <w:ind w:leftChars="142" w:left="284"/>
        <w:rPr>
          <w:rFonts w:ascii="Arial" w:hAnsi="Arial" w:cs="Arial"/>
          <w:lang w:eastAsia="zh-CN"/>
        </w:rPr>
      </w:pPr>
      <w:r>
        <w:rPr>
          <w:rFonts w:ascii="Arial" w:hAnsi="Arial" w:cs="Arial"/>
          <w:lang w:val="en-US" w:eastAsia="zh-CN"/>
        </w:rPr>
        <w:t>“</w:t>
      </w:r>
      <w:r w:rsidRPr="00B8334C">
        <w:rPr>
          <w:i/>
        </w:rPr>
        <w:t>-</w:t>
      </w:r>
      <w:r w:rsidRPr="00B8334C">
        <w:rPr>
          <w:i/>
        </w:rPr>
        <w:tab/>
      </w:r>
      <w:r w:rsidR="005476C5" w:rsidRPr="005476C5">
        <w:rPr>
          <w:i/>
        </w:rPr>
        <w:t>RAN2 would like CT1 and SA2 to confirm that the UL NAS data transport PDUs can be retransmitted by the UE to the new eNB after the RRC connection re-establishment to the new eNB, and whether this could be supported by CT1 and SA2 specifications, assuming that AS provides an indication to NAS that the NAS PDU has not been transmitted</w:t>
      </w:r>
      <w:r w:rsidRPr="00B8334C">
        <w:rPr>
          <w:i/>
        </w:rPr>
        <w:t>.</w:t>
      </w:r>
      <w:r>
        <w:rPr>
          <w:rFonts w:ascii="Arial" w:hAnsi="Arial" w:cs="Arial"/>
          <w:lang w:val="en-US" w:eastAsia="zh-CN"/>
        </w:rPr>
        <w:t>”</w:t>
      </w:r>
    </w:p>
    <w:p w:rsidR="002A6259" w:rsidRPr="00B8334C" w:rsidRDefault="002A6259" w:rsidP="002A6259">
      <w:pPr>
        <w:rPr>
          <w:rFonts w:ascii="Arial" w:hAnsi="Arial" w:cs="Arial"/>
          <w:color w:val="0000FF"/>
          <w:lang w:eastAsia="zh-CN"/>
        </w:rPr>
      </w:pPr>
      <w:r w:rsidRPr="00B8334C">
        <w:rPr>
          <w:rFonts w:ascii="Arial" w:hAnsi="Arial" w:cs="Arial" w:hint="eastAsia"/>
          <w:color w:val="0000FF"/>
          <w:lang w:eastAsia="zh-CN"/>
        </w:rPr>
        <w:t>[</w:t>
      </w:r>
      <w:r w:rsidRPr="00B8334C">
        <w:rPr>
          <w:rFonts w:ascii="Arial" w:hAnsi="Arial" w:cs="Arial"/>
          <w:color w:val="0000FF"/>
          <w:lang w:eastAsia="zh-CN"/>
        </w:rPr>
        <w:t>CT1 answer</w:t>
      </w:r>
      <w:r w:rsidRPr="00B8334C">
        <w:rPr>
          <w:rFonts w:ascii="Arial" w:hAnsi="Arial" w:cs="Arial" w:hint="eastAsia"/>
          <w:color w:val="0000FF"/>
          <w:lang w:eastAsia="zh-CN"/>
        </w:rPr>
        <w:t>]</w:t>
      </w:r>
      <w:r>
        <w:rPr>
          <w:rFonts w:ascii="Arial" w:hAnsi="Arial" w:cs="Arial"/>
          <w:color w:val="0000FF"/>
          <w:lang w:eastAsia="zh-CN"/>
        </w:rPr>
        <w:t xml:space="preserve"> If following the existing handling for the case of "</w:t>
      </w:r>
      <w:r w:rsidR="00095BB8" w:rsidRPr="00095BB8">
        <w:rPr>
          <w:i/>
          <w:color w:val="0000FF"/>
        </w:rPr>
        <w:t>ESM uplink message transmission failure indication by lower layers</w:t>
      </w:r>
      <w:r>
        <w:rPr>
          <w:rFonts w:ascii="Arial" w:hAnsi="Arial" w:cs="Arial"/>
          <w:color w:val="0000FF"/>
          <w:lang w:eastAsia="zh-CN"/>
        </w:rPr>
        <w:t xml:space="preserve">" as specified in TS 24.301 </w:t>
      </w:r>
      <w:r w:rsidRPr="00B8334C">
        <w:rPr>
          <w:rFonts w:ascii="Arial" w:hAnsi="Arial" w:cs="Arial"/>
          <w:color w:val="0000FF"/>
          <w:lang w:eastAsia="zh-CN"/>
        </w:rPr>
        <w:t>sub</w:t>
      </w:r>
      <w:r w:rsidR="00095BB8">
        <w:rPr>
          <w:rFonts w:ascii="Arial" w:hAnsi="Arial" w:cs="Arial"/>
          <w:color w:val="0000FF"/>
          <w:lang w:eastAsia="zh-CN"/>
        </w:rPr>
        <w:t>clause 6.3.3</w:t>
      </w:r>
      <w:r>
        <w:rPr>
          <w:rFonts w:ascii="Arial" w:hAnsi="Arial" w:cs="Arial"/>
          <w:color w:val="0000FF"/>
          <w:lang w:eastAsia="zh-CN"/>
        </w:rPr>
        <w:t xml:space="preserve">, </w:t>
      </w:r>
      <w:r w:rsidR="00095BB8">
        <w:rPr>
          <w:rFonts w:ascii="Arial" w:hAnsi="Arial" w:cs="Arial"/>
          <w:color w:val="0000FF"/>
          <w:lang w:eastAsia="zh-CN"/>
        </w:rPr>
        <w:t>the U</w:t>
      </w:r>
      <w:r w:rsidRPr="00B8334C">
        <w:rPr>
          <w:rFonts w:ascii="Arial" w:hAnsi="Arial" w:cs="Arial"/>
          <w:color w:val="0000FF"/>
          <w:lang w:eastAsia="zh-CN"/>
        </w:rPr>
        <w:t xml:space="preserve">L NAS data transport PDUs can be transmitted </w:t>
      </w:r>
      <w:r w:rsidR="00095BB8" w:rsidRPr="00095BB8">
        <w:rPr>
          <w:rFonts w:ascii="Arial" w:hAnsi="Arial" w:cs="Arial"/>
          <w:color w:val="0000FF"/>
          <w:lang w:eastAsia="zh-CN"/>
        </w:rPr>
        <w:t>by the UE to the new eNB after the RRC connection re-establishment to the new eNB</w:t>
      </w:r>
      <w:r>
        <w:rPr>
          <w:rFonts w:ascii="Arial" w:hAnsi="Arial" w:cs="Arial"/>
          <w:color w:val="0000FF"/>
          <w:lang w:eastAsia="zh-CN"/>
        </w:rPr>
        <w:t xml:space="preserve">. </w:t>
      </w:r>
      <w:r w:rsidR="00095BB8">
        <w:rPr>
          <w:rFonts w:ascii="Arial" w:hAnsi="Arial" w:cs="Arial"/>
          <w:color w:val="0000FF"/>
          <w:lang w:eastAsia="zh-CN"/>
        </w:rPr>
        <w:t xml:space="preserve">Some update is required </w:t>
      </w:r>
      <w:r>
        <w:rPr>
          <w:rFonts w:ascii="Arial" w:hAnsi="Arial" w:cs="Arial"/>
          <w:color w:val="0000FF"/>
          <w:lang w:eastAsia="zh-CN"/>
        </w:rPr>
        <w:t>in CT1 specifications.</w:t>
      </w:r>
    </w:p>
    <w:p w:rsidR="00307FB7" w:rsidRPr="002A6259" w:rsidRDefault="00307FB7" w:rsidP="00A77470">
      <w:pPr>
        <w:rPr>
          <w:rFonts w:ascii="Arial" w:hAnsi="Arial" w:cs="Arial"/>
          <w:lang w:eastAsia="zh-CN"/>
        </w:rPr>
      </w:pPr>
    </w:p>
    <w:p w:rsidR="00B63BAA" w:rsidRDefault="00B63BAA">
      <w:pPr>
        <w:rPr>
          <w:rFonts w:ascii="Arial" w:hAnsi="Arial" w:cs="Arial"/>
          <w:lang w:val="en-US" w:eastAsia="zh-CN"/>
        </w:rPr>
      </w:pPr>
    </w:p>
    <w:p w:rsidR="00A67C4B" w:rsidRPr="0024541F" w:rsidRDefault="00674F38" w:rsidP="00B63BAA">
      <w:pPr>
        <w:pStyle w:val="1"/>
      </w:pPr>
      <w:bookmarkStart w:id="2" w:name="OLE_LINK8"/>
      <w:r>
        <w:rPr>
          <w:rFonts w:hint="eastAsia"/>
          <w:lang w:eastAsia="zh-CN"/>
        </w:rPr>
        <w:t>3</w:t>
      </w:r>
      <w:r w:rsidR="00B63BAA">
        <w:rPr>
          <w:rFonts w:hint="eastAsia"/>
          <w:lang w:eastAsia="zh-CN"/>
        </w:rPr>
        <w:t>.</w:t>
      </w:r>
      <w:r w:rsidR="00A67C4B">
        <w:rPr>
          <w:rFonts w:hint="eastAsia"/>
          <w:lang w:eastAsia="zh-CN"/>
        </w:rPr>
        <w:t xml:space="preserve"> </w:t>
      </w:r>
      <w:r w:rsidR="00BD4520">
        <w:rPr>
          <w:lang w:eastAsia="zh-CN"/>
        </w:rPr>
        <w:t>Conclusion</w:t>
      </w:r>
    </w:p>
    <w:bookmarkEnd w:id="2"/>
    <w:p w:rsidR="00BC1C69" w:rsidRDefault="002A6277">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provide</w:t>
      </w:r>
      <w:r w:rsidR="00344143">
        <w:rPr>
          <w:rFonts w:ascii="Arial" w:hAnsi="Arial" w:cs="Arial"/>
          <w:lang w:val="en-US" w:eastAsia="zh-CN"/>
        </w:rPr>
        <w:t>d</w:t>
      </w:r>
      <w:r>
        <w:rPr>
          <w:rFonts w:ascii="Arial" w:hAnsi="Arial" w:cs="Arial"/>
          <w:lang w:val="en-US" w:eastAsia="zh-CN"/>
        </w:rPr>
        <w:t xml:space="preserve"> </w:t>
      </w:r>
      <w:r w:rsidR="004E76D7">
        <w:rPr>
          <w:rFonts w:ascii="Arial" w:hAnsi="Arial" w:cs="Arial"/>
          <w:lang w:val="en-US" w:eastAsia="zh-CN"/>
        </w:rPr>
        <w:t xml:space="preserve">detail analysis on </w:t>
      </w:r>
      <w:r w:rsidR="00BC1C69">
        <w:rPr>
          <w:rFonts w:ascii="Arial" w:hAnsi="Arial" w:cs="Arial"/>
          <w:lang w:val="en-US" w:eastAsia="zh-CN"/>
        </w:rPr>
        <w:t>questions ind</w:t>
      </w:r>
      <w:r w:rsidR="00344143">
        <w:rPr>
          <w:rFonts w:ascii="Arial" w:hAnsi="Arial" w:cs="Arial"/>
          <w:lang w:val="en-US" w:eastAsia="zh-CN"/>
        </w:rPr>
        <w:t>icated in a RAN2 LS and proposed</w:t>
      </w:r>
      <w:r w:rsidR="00BC1C69">
        <w:rPr>
          <w:rFonts w:ascii="Arial" w:hAnsi="Arial" w:cs="Arial"/>
          <w:lang w:val="en-US" w:eastAsia="zh-CN"/>
        </w:rPr>
        <w:t xml:space="preserve"> the answers to RAN2 based on the understanding of RAN2’s scenarios and the observations of current NAS handling.</w:t>
      </w:r>
    </w:p>
    <w:p w:rsidR="00BC1C69" w:rsidRDefault="00BC1C69">
      <w:pPr>
        <w:rPr>
          <w:rFonts w:ascii="Arial" w:hAnsi="Arial" w:cs="Arial"/>
          <w:lang w:val="en-US" w:eastAsia="zh-CN"/>
        </w:rPr>
      </w:pPr>
    </w:p>
    <w:p w:rsidR="00BC1C69" w:rsidRDefault="00BC1C69">
      <w:pPr>
        <w:rPr>
          <w:rFonts w:ascii="Arial" w:hAnsi="Arial" w:cs="Arial"/>
          <w:lang w:val="en-US" w:eastAsia="zh-CN"/>
        </w:rPr>
      </w:pPr>
      <w:r>
        <w:rPr>
          <w:rFonts w:ascii="Arial" w:hAnsi="Arial" w:cs="Arial"/>
          <w:lang w:val="en-US" w:eastAsia="zh-CN"/>
        </w:rPr>
        <w:t xml:space="preserve">Furthermore, </w:t>
      </w:r>
      <w:r>
        <w:rPr>
          <w:rFonts w:ascii="Arial" w:hAnsi="Arial" w:cs="Arial"/>
          <w:lang w:eastAsia="zh-CN"/>
        </w:rPr>
        <w:t xml:space="preserve">in order to provide clear guidance for CT1’s </w:t>
      </w:r>
      <w:r w:rsidR="001D3FBC">
        <w:rPr>
          <w:rFonts w:ascii="Arial" w:hAnsi="Arial" w:cs="Arial"/>
          <w:lang w:eastAsia="zh-CN"/>
        </w:rPr>
        <w:t>future</w:t>
      </w:r>
      <w:r>
        <w:rPr>
          <w:rFonts w:ascii="Arial" w:hAnsi="Arial" w:cs="Arial"/>
          <w:lang w:eastAsia="zh-CN"/>
        </w:rPr>
        <w:t xml:space="preserve"> work, it proposes to ask a question to RAN3</w:t>
      </w:r>
      <w:r>
        <w:rPr>
          <w:rFonts w:ascii="Arial" w:hAnsi="Arial" w:cs="Arial"/>
          <w:lang w:val="en-US" w:eastAsia="zh-CN"/>
        </w:rPr>
        <w:t xml:space="preserve"> on the cause value in</w:t>
      </w:r>
      <w:r w:rsidR="0034625C">
        <w:rPr>
          <w:rFonts w:ascii="Arial" w:hAnsi="Arial" w:cs="Arial"/>
          <w:lang w:val="en-US" w:eastAsia="zh-CN"/>
        </w:rPr>
        <w:t>cluded in</w:t>
      </w:r>
      <w:r>
        <w:rPr>
          <w:rFonts w:ascii="Arial" w:hAnsi="Arial" w:cs="Arial"/>
          <w:lang w:val="en-US" w:eastAsia="zh-CN"/>
        </w:rPr>
        <w:t xml:space="preserve"> the </w:t>
      </w:r>
      <w:r w:rsidRPr="00BC1C69">
        <w:rPr>
          <w:rFonts w:ascii="Arial" w:hAnsi="Arial" w:cs="Arial"/>
          <w:lang w:val="en-US" w:eastAsia="zh-CN"/>
        </w:rPr>
        <w:t>non-delivered NAS PDU indication</w:t>
      </w:r>
      <w:r>
        <w:rPr>
          <w:rFonts w:ascii="Arial" w:hAnsi="Arial" w:cs="Arial"/>
          <w:lang w:val="en-US" w:eastAsia="zh-CN"/>
        </w:rPr>
        <w:t>.</w:t>
      </w:r>
    </w:p>
    <w:p w:rsidR="00BC1C69" w:rsidRDefault="00BC1C69">
      <w:pPr>
        <w:rPr>
          <w:rFonts w:ascii="Arial" w:hAnsi="Arial" w:cs="Arial"/>
          <w:lang w:val="en-US" w:eastAsia="zh-CN"/>
        </w:rPr>
      </w:pPr>
    </w:p>
    <w:p w:rsidR="00BC1C69" w:rsidRDefault="00BC1C69">
      <w:pPr>
        <w:rPr>
          <w:rFonts w:ascii="Arial" w:hAnsi="Arial" w:cs="Arial"/>
          <w:lang w:val="en-US" w:eastAsia="zh-CN"/>
        </w:rPr>
      </w:pPr>
      <w:r>
        <w:rPr>
          <w:rFonts w:ascii="Arial" w:hAnsi="Arial" w:cs="Arial" w:hint="eastAsia"/>
          <w:lang w:val="en-US" w:eastAsia="zh-CN"/>
        </w:rPr>
        <w:t xml:space="preserve">The </w:t>
      </w:r>
      <w:r>
        <w:rPr>
          <w:rFonts w:ascii="Arial" w:hAnsi="Arial" w:cs="Arial"/>
          <w:lang w:val="en-US" w:eastAsia="zh-CN"/>
        </w:rPr>
        <w:t>proposed answers to RAN2 and question to RAN3 is captured in the draft reply LS C1-</w:t>
      </w:r>
      <w:r w:rsidR="00325367" w:rsidRPr="00325367">
        <w:rPr>
          <w:rFonts w:ascii="Arial" w:hAnsi="Arial" w:cs="Arial"/>
          <w:lang w:val="en-US" w:eastAsia="zh-CN"/>
        </w:rPr>
        <w:t>165006</w:t>
      </w:r>
      <w:bookmarkStart w:id="3" w:name="_GoBack"/>
      <w:bookmarkEnd w:id="3"/>
      <w:r>
        <w:rPr>
          <w:rFonts w:ascii="Arial" w:hAnsi="Arial" w:cs="Arial"/>
          <w:lang w:val="en-US" w:eastAsia="zh-CN"/>
        </w:rPr>
        <w:t>.</w:t>
      </w:r>
    </w:p>
    <w:p w:rsidR="00D6120E" w:rsidRPr="00D6120E" w:rsidRDefault="00D6120E">
      <w:pPr>
        <w:rPr>
          <w:rFonts w:ascii="Arial" w:hAnsi="Arial" w:cs="Arial"/>
          <w:lang w:eastAsia="zh-CN"/>
        </w:rPr>
      </w:pPr>
    </w:p>
    <w:p w:rsidR="004463A3" w:rsidRDefault="004463A3">
      <w:pPr>
        <w:rPr>
          <w:rFonts w:ascii="Arial" w:hAnsi="Arial" w:cs="Arial"/>
          <w:lang w:eastAsia="zh-CN"/>
        </w:rPr>
      </w:pPr>
    </w:p>
    <w:p w:rsidR="004463A3" w:rsidRDefault="004463A3" w:rsidP="004463A3">
      <w:pPr>
        <w:pStyle w:val="1"/>
        <w:rPr>
          <w:lang w:eastAsia="zh-CN"/>
        </w:rPr>
      </w:pPr>
      <w:r>
        <w:rPr>
          <w:lang w:eastAsia="zh-CN"/>
        </w:rPr>
        <w:t>References</w:t>
      </w:r>
    </w:p>
    <w:p w:rsidR="004463A3" w:rsidRPr="00344143" w:rsidRDefault="004463A3" w:rsidP="004463A3">
      <w:pPr>
        <w:rPr>
          <w:rFonts w:ascii="Arial" w:hAnsi="Arial" w:cs="Arial"/>
          <w:lang w:eastAsia="zh-CN"/>
        </w:rPr>
      </w:pPr>
      <w:r w:rsidRPr="00344143">
        <w:rPr>
          <w:rFonts w:ascii="Arial" w:hAnsi="Arial" w:cs="Arial" w:hint="eastAsia"/>
          <w:lang w:eastAsia="zh-CN"/>
        </w:rPr>
        <w:t>[</w:t>
      </w:r>
      <w:r w:rsidRPr="00344143">
        <w:rPr>
          <w:rFonts w:ascii="Arial" w:hAnsi="Arial" w:cs="Arial"/>
          <w:lang w:eastAsia="zh-CN"/>
        </w:rPr>
        <w:t>1</w:t>
      </w:r>
      <w:r w:rsidRPr="00344143">
        <w:rPr>
          <w:rFonts w:ascii="Arial" w:hAnsi="Arial" w:cs="Arial" w:hint="eastAsia"/>
          <w:lang w:eastAsia="zh-CN"/>
        </w:rPr>
        <w:t>]</w:t>
      </w:r>
      <w:r w:rsidRPr="00344143">
        <w:rPr>
          <w:rFonts w:ascii="Arial" w:hAnsi="Arial" w:cs="Arial"/>
          <w:lang w:eastAsia="zh-CN"/>
        </w:rPr>
        <w:t xml:space="preserve"> </w:t>
      </w:r>
      <w:r w:rsidR="0057326F" w:rsidRPr="00344143">
        <w:rPr>
          <w:rFonts w:ascii="Arial" w:hAnsi="Arial" w:cs="Arial"/>
          <w:lang w:eastAsia="zh-CN"/>
        </w:rPr>
        <w:t>C1-164473</w:t>
      </w:r>
      <w:r w:rsidRPr="00344143">
        <w:rPr>
          <w:rFonts w:ascii="Arial" w:hAnsi="Arial" w:cs="Arial"/>
          <w:lang w:eastAsia="zh-CN"/>
        </w:rPr>
        <w:t xml:space="preserve">. </w:t>
      </w:r>
      <w:r w:rsidR="0057326F" w:rsidRPr="00344143">
        <w:rPr>
          <w:rFonts w:ascii="Arial" w:hAnsi="Arial" w:cs="Arial"/>
          <w:lang w:eastAsia="zh-CN"/>
        </w:rPr>
        <w:t>LS on mobility enhancements for eNB-IoT. 3GPP CT1#100</w:t>
      </w:r>
      <w:r w:rsidRPr="00344143">
        <w:rPr>
          <w:rFonts w:ascii="Arial" w:hAnsi="Arial" w:cs="Arial"/>
          <w:lang w:eastAsia="zh-CN"/>
        </w:rPr>
        <w:t xml:space="preserve">, </w:t>
      </w:r>
      <w:r w:rsidR="0057326F" w:rsidRPr="00344143">
        <w:rPr>
          <w:rFonts w:ascii="Arial" w:hAnsi="Arial" w:cs="Arial"/>
          <w:lang w:eastAsia="zh-CN"/>
        </w:rPr>
        <w:t xml:space="preserve">October </w:t>
      </w:r>
      <w:r w:rsidRPr="00344143">
        <w:rPr>
          <w:rFonts w:ascii="Arial" w:hAnsi="Arial" w:cs="Arial"/>
          <w:lang w:eastAsia="zh-CN"/>
        </w:rPr>
        <w:t>2016.</w:t>
      </w:r>
    </w:p>
    <w:p w:rsidR="004463A3" w:rsidRPr="00B83748" w:rsidRDefault="00A04079" w:rsidP="00FD11E3">
      <w:pPr>
        <w:ind w:left="284" w:hangingChars="142" w:hanging="284"/>
        <w:rPr>
          <w:rFonts w:ascii="Arial" w:hAnsi="Arial" w:cs="Arial"/>
          <w:lang w:eastAsia="zh-CN"/>
        </w:rPr>
      </w:pPr>
      <w:r w:rsidRPr="00344143">
        <w:rPr>
          <w:rFonts w:ascii="Arial" w:hAnsi="Arial" w:cs="Arial" w:hint="eastAsia"/>
          <w:lang w:eastAsia="zh-CN"/>
        </w:rPr>
        <w:t>[</w:t>
      </w:r>
      <w:r w:rsidRPr="00344143">
        <w:rPr>
          <w:rFonts w:ascii="Arial" w:hAnsi="Arial" w:cs="Arial"/>
          <w:lang w:eastAsia="zh-CN"/>
        </w:rPr>
        <w:t>2</w:t>
      </w:r>
      <w:r w:rsidRPr="00344143">
        <w:rPr>
          <w:rFonts w:ascii="Arial" w:hAnsi="Arial" w:cs="Arial" w:hint="eastAsia"/>
          <w:lang w:eastAsia="zh-CN"/>
        </w:rPr>
        <w:t>]</w:t>
      </w:r>
      <w:r w:rsidRPr="00344143">
        <w:rPr>
          <w:rFonts w:ascii="Arial" w:hAnsi="Arial" w:cs="Arial"/>
          <w:lang w:eastAsia="zh-CN"/>
        </w:rPr>
        <w:t xml:space="preserve"> C1-</w:t>
      </w:r>
      <w:r w:rsidR="00A0489A" w:rsidRPr="00344143">
        <w:rPr>
          <w:rFonts w:ascii="Arial" w:hAnsi="Arial" w:cs="Arial"/>
          <w:lang w:eastAsia="zh-CN"/>
        </w:rPr>
        <w:t>090062</w:t>
      </w:r>
      <w:r w:rsidRPr="00344143">
        <w:rPr>
          <w:rFonts w:ascii="Arial" w:hAnsi="Arial" w:cs="Arial"/>
          <w:lang w:eastAsia="zh-CN"/>
        </w:rPr>
        <w:t xml:space="preserve">. </w:t>
      </w:r>
      <w:r w:rsidR="00A0489A" w:rsidRPr="00344143">
        <w:rPr>
          <w:rFonts w:ascii="Arial" w:hAnsi="Arial" w:cs="Arial"/>
          <w:lang w:eastAsia="zh-CN"/>
        </w:rPr>
        <w:t>Reply LS to C1-084495 = R2-086018, S2-087325 = R2-086054, R3-082850 = R2-086034 on Connection recovery by NAS</w:t>
      </w:r>
      <w:r w:rsidRPr="00344143">
        <w:rPr>
          <w:rFonts w:ascii="Arial" w:hAnsi="Arial" w:cs="Arial"/>
          <w:lang w:eastAsia="zh-CN"/>
        </w:rPr>
        <w:t xml:space="preserve"> (R2-167315). 3GPP CT1#</w:t>
      </w:r>
      <w:r w:rsidR="00A0489A" w:rsidRPr="00344143">
        <w:rPr>
          <w:rFonts w:ascii="Arial" w:hAnsi="Arial" w:cs="Arial"/>
          <w:lang w:eastAsia="zh-CN"/>
        </w:rPr>
        <w:t>57</w:t>
      </w:r>
      <w:r w:rsidRPr="00344143">
        <w:rPr>
          <w:rFonts w:ascii="Arial" w:hAnsi="Arial" w:cs="Arial"/>
          <w:lang w:eastAsia="zh-CN"/>
        </w:rPr>
        <w:t xml:space="preserve">, </w:t>
      </w:r>
      <w:r w:rsidR="00A0489A" w:rsidRPr="00344143">
        <w:rPr>
          <w:rFonts w:ascii="Arial" w:hAnsi="Arial" w:cs="Arial"/>
          <w:lang w:eastAsia="zh-CN"/>
        </w:rPr>
        <w:t>February 2009</w:t>
      </w:r>
      <w:r w:rsidRPr="00344143">
        <w:rPr>
          <w:rFonts w:ascii="Arial" w:hAnsi="Arial" w:cs="Arial"/>
          <w:lang w:eastAsia="zh-CN"/>
        </w:rPr>
        <w:t>.</w:t>
      </w:r>
    </w:p>
    <w:sectPr w:rsidR="004463A3" w:rsidRPr="00B83748" w:rsidSect="00A2216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1F9" w:rsidRDefault="004E41F9">
      <w:r>
        <w:separator/>
      </w:r>
    </w:p>
  </w:endnote>
  <w:endnote w:type="continuationSeparator" w:id="0">
    <w:p w:rsidR="004E41F9" w:rsidRDefault="004E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1F9" w:rsidRDefault="004E41F9">
      <w:r>
        <w:separator/>
      </w:r>
    </w:p>
  </w:footnote>
  <w:footnote w:type="continuationSeparator" w:id="0">
    <w:p w:rsidR="004E41F9" w:rsidRDefault="004E4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3792E"/>
    <w:multiLevelType w:val="hybridMultilevel"/>
    <w:tmpl w:val="CE8EC21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B043B3"/>
    <w:multiLevelType w:val="hybridMultilevel"/>
    <w:tmpl w:val="7122B4FE"/>
    <w:lvl w:ilvl="0" w:tplc="4E6CEA7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91F73"/>
    <w:multiLevelType w:val="hybridMultilevel"/>
    <w:tmpl w:val="14988388"/>
    <w:lvl w:ilvl="0" w:tplc="C41ACBB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18206E"/>
    <w:multiLevelType w:val="hybridMultilevel"/>
    <w:tmpl w:val="9822D83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E252AE"/>
    <w:multiLevelType w:val="hybridMultilevel"/>
    <w:tmpl w:val="C3B23FAC"/>
    <w:lvl w:ilvl="0" w:tplc="3DFE9634">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93240"/>
    <w:multiLevelType w:val="hybridMultilevel"/>
    <w:tmpl w:val="ABEE65FC"/>
    <w:lvl w:ilvl="0" w:tplc="2D044D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627FA4"/>
    <w:multiLevelType w:val="hybridMultilevel"/>
    <w:tmpl w:val="AF784226"/>
    <w:lvl w:ilvl="0" w:tplc="852201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684517D"/>
    <w:multiLevelType w:val="hybridMultilevel"/>
    <w:tmpl w:val="D706BC2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3B76AC"/>
    <w:multiLevelType w:val="singleLevel"/>
    <w:tmpl w:val="0409000F"/>
    <w:lvl w:ilvl="0">
      <w:start w:val="1"/>
      <w:numFmt w:val="decimal"/>
      <w:lvlText w:val="%1."/>
      <w:lvlJc w:val="left"/>
      <w:pPr>
        <w:tabs>
          <w:tab w:val="num" w:pos="360"/>
        </w:tabs>
        <w:ind w:left="360" w:hanging="360"/>
      </w:pPr>
    </w:lvl>
  </w:abstractNum>
  <w:abstractNum w:abstractNumId="9">
    <w:nsid w:val="2E6B015D"/>
    <w:multiLevelType w:val="hybridMultilevel"/>
    <w:tmpl w:val="35FA3BF8"/>
    <w:lvl w:ilvl="0" w:tplc="B09CF2E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2F6336B5"/>
    <w:multiLevelType w:val="singleLevel"/>
    <w:tmpl w:val="0C09000F"/>
    <w:lvl w:ilvl="0">
      <w:start w:val="1"/>
      <w:numFmt w:val="decimal"/>
      <w:lvlText w:val="%1."/>
      <w:lvlJc w:val="left"/>
      <w:pPr>
        <w:tabs>
          <w:tab w:val="num" w:pos="360"/>
        </w:tabs>
        <w:ind w:left="360" w:hanging="360"/>
      </w:pPr>
    </w:lvl>
  </w:abstractNum>
  <w:abstractNum w:abstractNumId="11">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5A28D2"/>
    <w:multiLevelType w:val="hybridMultilevel"/>
    <w:tmpl w:val="CE00784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241B4E"/>
    <w:multiLevelType w:val="hybridMultilevel"/>
    <w:tmpl w:val="5C408C46"/>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5DE016E8"/>
    <w:multiLevelType w:val="hybridMultilevel"/>
    <w:tmpl w:val="7D9654C0"/>
    <w:lvl w:ilvl="0" w:tplc="E83275AA">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6D0721"/>
    <w:multiLevelType w:val="hybridMultilevel"/>
    <w:tmpl w:val="30DE43B4"/>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BC64B06"/>
    <w:multiLevelType w:val="hybridMultilevel"/>
    <w:tmpl w:val="C98236B2"/>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FA0C96"/>
    <w:multiLevelType w:val="hybridMultilevel"/>
    <w:tmpl w:val="DDD832E2"/>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0C26A7"/>
    <w:multiLevelType w:val="hybridMultilevel"/>
    <w:tmpl w:val="59020E80"/>
    <w:lvl w:ilvl="0" w:tplc="ACF26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F33554"/>
    <w:multiLevelType w:val="hybridMultilevel"/>
    <w:tmpl w:val="CE8EC21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1B5239"/>
    <w:multiLevelType w:val="hybridMultilevel"/>
    <w:tmpl w:val="2380426A"/>
    <w:lvl w:ilvl="0" w:tplc="4074007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0"/>
  </w:num>
  <w:num w:numId="3">
    <w:abstractNumId w:val="8"/>
  </w:num>
  <w:num w:numId="4">
    <w:abstractNumId w:val="11"/>
  </w:num>
  <w:num w:numId="5">
    <w:abstractNumId w:val="19"/>
  </w:num>
  <w:num w:numId="6">
    <w:abstractNumId w:val="2"/>
  </w:num>
  <w:num w:numId="7">
    <w:abstractNumId w:val="13"/>
  </w:num>
  <w:num w:numId="8">
    <w:abstractNumId w:val="16"/>
  </w:num>
  <w:num w:numId="9">
    <w:abstractNumId w:val="1"/>
  </w:num>
  <w:num w:numId="10">
    <w:abstractNumId w:val="4"/>
  </w:num>
  <w:num w:numId="11">
    <w:abstractNumId w:val="15"/>
  </w:num>
  <w:num w:numId="12">
    <w:abstractNumId w:val="12"/>
  </w:num>
  <w:num w:numId="13">
    <w:abstractNumId w:val="7"/>
  </w:num>
  <w:num w:numId="14">
    <w:abstractNumId w:val="20"/>
  </w:num>
  <w:num w:numId="15">
    <w:abstractNumId w:val="18"/>
  </w:num>
  <w:num w:numId="16">
    <w:abstractNumId w:val="0"/>
  </w:num>
  <w:num w:numId="17">
    <w:abstractNumId w:val="17"/>
  </w:num>
  <w:num w:numId="18">
    <w:abstractNumId w:val="3"/>
  </w:num>
  <w:num w:numId="19">
    <w:abstractNumId w:val="5"/>
  </w:num>
  <w:num w:numId="20">
    <w:abstractNumId w:val="9"/>
  </w:num>
  <w:num w:numId="21">
    <w:abstractNumId w:val="6"/>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3038"/>
    <w:rsid w:val="00004939"/>
    <w:rsid w:val="00006191"/>
    <w:rsid w:val="00007E70"/>
    <w:rsid w:val="000102F7"/>
    <w:rsid w:val="000114C4"/>
    <w:rsid w:val="00011CFD"/>
    <w:rsid w:val="0001341D"/>
    <w:rsid w:val="00015285"/>
    <w:rsid w:val="00015858"/>
    <w:rsid w:val="00016C6D"/>
    <w:rsid w:val="00017A69"/>
    <w:rsid w:val="00024B70"/>
    <w:rsid w:val="00024F09"/>
    <w:rsid w:val="00024FC7"/>
    <w:rsid w:val="00026029"/>
    <w:rsid w:val="00031534"/>
    <w:rsid w:val="00033FF9"/>
    <w:rsid w:val="00034124"/>
    <w:rsid w:val="000355BE"/>
    <w:rsid w:val="0003624A"/>
    <w:rsid w:val="000376CB"/>
    <w:rsid w:val="00040A20"/>
    <w:rsid w:val="00042D16"/>
    <w:rsid w:val="00047060"/>
    <w:rsid w:val="00051967"/>
    <w:rsid w:val="00051A67"/>
    <w:rsid w:val="00052A33"/>
    <w:rsid w:val="00052F57"/>
    <w:rsid w:val="00053A59"/>
    <w:rsid w:val="0005435D"/>
    <w:rsid w:val="00055FA3"/>
    <w:rsid w:val="00056C4B"/>
    <w:rsid w:val="00056F79"/>
    <w:rsid w:val="00061889"/>
    <w:rsid w:val="00061E9D"/>
    <w:rsid w:val="000633B1"/>
    <w:rsid w:val="00063FDA"/>
    <w:rsid w:val="000711E7"/>
    <w:rsid w:val="0007200D"/>
    <w:rsid w:val="00072C28"/>
    <w:rsid w:val="00076DA6"/>
    <w:rsid w:val="00080874"/>
    <w:rsid w:val="00082080"/>
    <w:rsid w:val="000820AE"/>
    <w:rsid w:val="000829FF"/>
    <w:rsid w:val="00084039"/>
    <w:rsid w:val="00086096"/>
    <w:rsid w:val="00087AC4"/>
    <w:rsid w:val="00087FD8"/>
    <w:rsid w:val="00091274"/>
    <w:rsid w:val="0009375D"/>
    <w:rsid w:val="000943AD"/>
    <w:rsid w:val="00095772"/>
    <w:rsid w:val="00095BB8"/>
    <w:rsid w:val="0009646E"/>
    <w:rsid w:val="000967F4"/>
    <w:rsid w:val="000A0B06"/>
    <w:rsid w:val="000A4AAC"/>
    <w:rsid w:val="000A5690"/>
    <w:rsid w:val="000A5795"/>
    <w:rsid w:val="000A5970"/>
    <w:rsid w:val="000A6922"/>
    <w:rsid w:val="000A7662"/>
    <w:rsid w:val="000B3FC0"/>
    <w:rsid w:val="000B566D"/>
    <w:rsid w:val="000B5B2E"/>
    <w:rsid w:val="000B721D"/>
    <w:rsid w:val="000C1007"/>
    <w:rsid w:val="000C1548"/>
    <w:rsid w:val="000C23C8"/>
    <w:rsid w:val="000C2F89"/>
    <w:rsid w:val="000C61BC"/>
    <w:rsid w:val="000D1BDB"/>
    <w:rsid w:val="000D52A7"/>
    <w:rsid w:val="000D5C7D"/>
    <w:rsid w:val="000D6653"/>
    <w:rsid w:val="000D7155"/>
    <w:rsid w:val="000E566F"/>
    <w:rsid w:val="000E7B9D"/>
    <w:rsid w:val="000E7BD6"/>
    <w:rsid w:val="000F0476"/>
    <w:rsid w:val="000F5C50"/>
    <w:rsid w:val="000F6271"/>
    <w:rsid w:val="000F74C8"/>
    <w:rsid w:val="001002C4"/>
    <w:rsid w:val="0010162C"/>
    <w:rsid w:val="001068BE"/>
    <w:rsid w:val="0011562B"/>
    <w:rsid w:val="00116A10"/>
    <w:rsid w:val="0012565C"/>
    <w:rsid w:val="00126C58"/>
    <w:rsid w:val="0012750E"/>
    <w:rsid w:val="00127D4F"/>
    <w:rsid w:val="00131FA1"/>
    <w:rsid w:val="00133710"/>
    <w:rsid w:val="00135045"/>
    <w:rsid w:val="001366D4"/>
    <w:rsid w:val="001373F5"/>
    <w:rsid w:val="00140759"/>
    <w:rsid w:val="00143D2E"/>
    <w:rsid w:val="001441B2"/>
    <w:rsid w:val="001461CE"/>
    <w:rsid w:val="00146918"/>
    <w:rsid w:val="00147772"/>
    <w:rsid w:val="0015007A"/>
    <w:rsid w:val="00151275"/>
    <w:rsid w:val="0015211A"/>
    <w:rsid w:val="00152A36"/>
    <w:rsid w:val="001541E1"/>
    <w:rsid w:val="00155ECA"/>
    <w:rsid w:val="001601EC"/>
    <w:rsid w:val="00163874"/>
    <w:rsid w:val="00164F00"/>
    <w:rsid w:val="00166FE2"/>
    <w:rsid w:val="00167CC5"/>
    <w:rsid w:val="00167F2D"/>
    <w:rsid w:val="00182928"/>
    <w:rsid w:val="00187E1C"/>
    <w:rsid w:val="0019028B"/>
    <w:rsid w:val="00191133"/>
    <w:rsid w:val="00191378"/>
    <w:rsid w:val="001914CE"/>
    <w:rsid w:val="00191754"/>
    <w:rsid w:val="00192C6A"/>
    <w:rsid w:val="001946B4"/>
    <w:rsid w:val="001954CE"/>
    <w:rsid w:val="00197731"/>
    <w:rsid w:val="00197DED"/>
    <w:rsid w:val="001A147D"/>
    <w:rsid w:val="001A3957"/>
    <w:rsid w:val="001A4679"/>
    <w:rsid w:val="001A6A1E"/>
    <w:rsid w:val="001B0B23"/>
    <w:rsid w:val="001B0E26"/>
    <w:rsid w:val="001B0F67"/>
    <w:rsid w:val="001B1782"/>
    <w:rsid w:val="001B248F"/>
    <w:rsid w:val="001B2584"/>
    <w:rsid w:val="001B55B7"/>
    <w:rsid w:val="001B67F4"/>
    <w:rsid w:val="001B74A6"/>
    <w:rsid w:val="001C5490"/>
    <w:rsid w:val="001C63EF"/>
    <w:rsid w:val="001D0354"/>
    <w:rsid w:val="001D0676"/>
    <w:rsid w:val="001D0A58"/>
    <w:rsid w:val="001D1D55"/>
    <w:rsid w:val="001D3366"/>
    <w:rsid w:val="001D3FBC"/>
    <w:rsid w:val="001D58F9"/>
    <w:rsid w:val="001D6BE9"/>
    <w:rsid w:val="001E05BF"/>
    <w:rsid w:val="001E157A"/>
    <w:rsid w:val="001E162C"/>
    <w:rsid w:val="001E2D52"/>
    <w:rsid w:val="001E65AA"/>
    <w:rsid w:val="001F16F9"/>
    <w:rsid w:val="001F28B1"/>
    <w:rsid w:val="001F2939"/>
    <w:rsid w:val="001F46CF"/>
    <w:rsid w:val="001F55E7"/>
    <w:rsid w:val="001F59CE"/>
    <w:rsid w:val="001F6A72"/>
    <w:rsid w:val="00205AF3"/>
    <w:rsid w:val="002070CB"/>
    <w:rsid w:val="0020726A"/>
    <w:rsid w:val="00214008"/>
    <w:rsid w:val="00214EC0"/>
    <w:rsid w:val="00215BBC"/>
    <w:rsid w:val="00221CBB"/>
    <w:rsid w:val="002262E2"/>
    <w:rsid w:val="00226CBC"/>
    <w:rsid w:val="002276F9"/>
    <w:rsid w:val="00227FC6"/>
    <w:rsid w:val="002304D5"/>
    <w:rsid w:val="00233A81"/>
    <w:rsid w:val="00233EB9"/>
    <w:rsid w:val="00233F12"/>
    <w:rsid w:val="0023503E"/>
    <w:rsid w:val="00235D1D"/>
    <w:rsid w:val="00236D1F"/>
    <w:rsid w:val="00240684"/>
    <w:rsid w:val="00242446"/>
    <w:rsid w:val="00243143"/>
    <w:rsid w:val="002446C3"/>
    <w:rsid w:val="0024791E"/>
    <w:rsid w:val="00252E51"/>
    <w:rsid w:val="00253620"/>
    <w:rsid w:val="002536F6"/>
    <w:rsid w:val="00254F02"/>
    <w:rsid w:val="00255D07"/>
    <w:rsid w:val="002638EC"/>
    <w:rsid w:val="002658FD"/>
    <w:rsid w:val="00270022"/>
    <w:rsid w:val="00271A57"/>
    <w:rsid w:val="002739EB"/>
    <w:rsid w:val="00273B73"/>
    <w:rsid w:val="00274BFC"/>
    <w:rsid w:val="00276232"/>
    <w:rsid w:val="00277A35"/>
    <w:rsid w:val="00283915"/>
    <w:rsid w:val="00284484"/>
    <w:rsid w:val="00284B70"/>
    <w:rsid w:val="00286483"/>
    <w:rsid w:val="00292C33"/>
    <w:rsid w:val="002968F2"/>
    <w:rsid w:val="002A1DC0"/>
    <w:rsid w:val="002A2786"/>
    <w:rsid w:val="002A44B5"/>
    <w:rsid w:val="002A44CC"/>
    <w:rsid w:val="002A4772"/>
    <w:rsid w:val="002A4ECF"/>
    <w:rsid w:val="002A6259"/>
    <w:rsid w:val="002A6277"/>
    <w:rsid w:val="002B1228"/>
    <w:rsid w:val="002B1604"/>
    <w:rsid w:val="002B1B4C"/>
    <w:rsid w:val="002B1F9B"/>
    <w:rsid w:val="002B2A0B"/>
    <w:rsid w:val="002B476E"/>
    <w:rsid w:val="002B5361"/>
    <w:rsid w:val="002B571C"/>
    <w:rsid w:val="002C2267"/>
    <w:rsid w:val="002C44A5"/>
    <w:rsid w:val="002D0514"/>
    <w:rsid w:val="002D3406"/>
    <w:rsid w:val="002D3ABA"/>
    <w:rsid w:val="002D3C00"/>
    <w:rsid w:val="002D5C21"/>
    <w:rsid w:val="002D687F"/>
    <w:rsid w:val="002E2B1E"/>
    <w:rsid w:val="002E2C61"/>
    <w:rsid w:val="002E3247"/>
    <w:rsid w:val="002E54A0"/>
    <w:rsid w:val="002E5D50"/>
    <w:rsid w:val="002F0295"/>
    <w:rsid w:val="002F1B60"/>
    <w:rsid w:val="002F4270"/>
    <w:rsid w:val="002F4C97"/>
    <w:rsid w:val="002F6B1E"/>
    <w:rsid w:val="002F7BB1"/>
    <w:rsid w:val="00300563"/>
    <w:rsid w:val="00302B4A"/>
    <w:rsid w:val="00304DAD"/>
    <w:rsid w:val="00304E0B"/>
    <w:rsid w:val="003073CD"/>
    <w:rsid w:val="00307EF3"/>
    <w:rsid w:val="00307FB7"/>
    <w:rsid w:val="00310E9B"/>
    <w:rsid w:val="00312755"/>
    <w:rsid w:val="00312BA4"/>
    <w:rsid w:val="0031313A"/>
    <w:rsid w:val="00313FB7"/>
    <w:rsid w:val="00314152"/>
    <w:rsid w:val="00314A9D"/>
    <w:rsid w:val="00315862"/>
    <w:rsid w:val="00316A20"/>
    <w:rsid w:val="00320840"/>
    <w:rsid w:val="00321F6B"/>
    <w:rsid w:val="00325367"/>
    <w:rsid w:val="00325E33"/>
    <w:rsid w:val="00326E55"/>
    <w:rsid w:val="00330081"/>
    <w:rsid w:val="00330913"/>
    <w:rsid w:val="00331005"/>
    <w:rsid w:val="00341999"/>
    <w:rsid w:val="003420E4"/>
    <w:rsid w:val="00343610"/>
    <w:rsid w:val="00344143"/>
    <w:rsid w:val="00345125"/>
    <w:rsid w:val="0034625C"/>
    <w:rsid w:val="00352703"/>
    <w:rsid w:val="0035352E"/>
    <w:rsid w:val="00353A31"/>
    <w:rsid w:val="00356536"/>
    <w:rsid w:val="0035734A"/>
    <w:rsid w:val="00357E82"/>
    <w:rsid w:val="0036006E"/>
    <w:rsid w:val="00361C5D"/>
    <w:rsid w:val="00372631"/>
    <w:rsid w:val="0037468E"/>
    <w:rsid w:val="00375C49"/>
    <w:rsid w:val="0037684B"/>
    <w:rsid w:val="00377EF3"/>
    <w:rsid w:val="00380709"/>
    <w:rsid w:val="0038095F"/>
    <w:rsid w:val="0038327B"/>
    <w:rsid w:val="00383B5F"/>
    <w:rsid w:val="0038524C"/>
    <w:rsid w:val="00385A0F"/>
    <w:rsid w:val="00386729"/>
    <w:rsid w:val="00386797"/>
    <w:rsid w:val="00390C55"/>
    <w:rsid w:val="00391996"/>
    <w:rsid w:val="003928B4"/>
    <w:rsid w:val="00392C96"/>
    <w:rsid w:val="003A59CB"/>
    <w:rsid w:val="003A6162"/>
    <w:rsid w:val="003A66FE"/>
    <w:rsid w:val="003A6925"/>
    <w:rsid w:val="003A701D"/>
    <w:rsid w:val="003B03FF"/>
    <w:rsid w:val="003B0B7C"/>
    <w:rsid w:val="003B21BE"/>
    <w:rsid w:val="003B23B5"/>
    <w:rsid w:val="003B2D26"/>
    <w:rsid w:val="003B4A8A"/>
    <w:rsid w:val="003B59F8"/>
    <w:rsid w:val="003B7977"/>
    <w:rsid w:val="003B7A5F"/>
    <w:rsid w:val="003C3804"/>
    <w:rsid w:val="003C47DF"/>
    <w:rsid w:val="003D17B7"/>
    <w:rsid w:val="003D25C7"/>
    <w:rsid w:val="003D4BFF"/>
    <w:rsid w:val="003D500D"/>
    <w:rsid w:val="003D5F3D"/>
    <w:rsid w:val="003E2E97"/>
    <w:rsid w:val="003E3DA0"/>
    <w:rsid w:val="003E5F93"/>
    <w:rsid w:val="003E612D"/>
    <w:rsid w:val="003F1974"/>
    <w:rsid w:val="003F3963"/>
    <w:rsid w:val="00402926"/>
    <w:rsid w:val="00402E34"/>
    <w:rsid w:val="0040398D"/>
    <w:rsid w:val="004051DE"/>
    <w:rsid w:val="00407ADA"/>
    <w:rsid w:val="004114F9"/>
    <w:rsid w:val="004121AE"/>
    <w:rsid w:val="00413C4F"/>
    <w:rsid w:val="004156D4"/>
    <w:rsid w:val="00415D4E"/>
    <w:rsid w:val="004172CD"/>
    <w:rsid w:val="00423C58"/>
    <w:rsid w:val="0042450C"/>
    <w:rsid w:val="00426EC5"/>
    <w:rsid w:val="00426FDD"/>
    <w:rsid w:val="004274D9"/>
    <w:rsid w:val="00433409"/>
    <w:rsid w:val="0043550A"/>
    <w:rsid w:val="0043567B"/>
    <w:rsid w:val="0043594F"/>
    <w:rsid w:val="004375BE"/>
    <w:rsid w:val="004377DD"/>
    <w:rsid w:val="00440D5A"/>
    <w:rsid w:val="00444843"/>
    <w:rsid w:val="004463A3"/>
    <w:rsid w:val="00447866"/>
    <w:rsid w:val="0045162D"/>
    <w:rsid w:val="00452975"/>
    <w:rsid w:val="00453EEF"/>
    <w:rsid w:val="00455FDC"/>
    <w:rsid w:val="00456C60"/>
    <w:rsid w:val="004573AF"/>
    <w:rsid w:val="00461D67"/>
    <w:rsid w:val="004630E7"/>
    <w:rsid w:val="004631B5"/>
    <w:rsid w:val="00472305"/>
    <w:rsid w:val="00477E6F"/>
    <w:rsid w:val="00481D67"/>
    <w:rsid w:val="00483A6D"/>
    <w:rsid w:val="004842C3"/>
    <w:rsid w:val="00485C07"/>
    <w:rsid w:val="0048603F"/>
    <w:rsid w:val="00486F54"/>
    <w:rsid w:val="00490D33"/>
    <w:rsid w:val="004924D3"/>
    <w:rsid w:val="00492519"/>
    <w:rsid w:val="00494604"/>
    <w:rsid w:val="0049470E"/>
    <w:rsid w:val="00495CF7"/>
    <w:rsid w:val="004A1FA1"/>
    <w:rsid w:val="004A2259"/>
    <w:rsid w:val="004A26E9"/>
    <w:rsid w:val="004A310D"/>
    <w:rsid w:val="004A33CF"/>
    <w:rsid w:val="004A4529"/>
    <w:rsid w:val="004A48B4"/>
    <w:rsid w:val="004A4AEC"/>
    <w:rsid w:val="004A78E4"/>
    <w:rsid w:val="004A791C"/>
    <w:rsid w:val="004B55A2"/>
    <w:rsid w:val="004B783B"/>
    <w:rsid w:val="004C1362"/>
    <w:rsid w:val="004C24F1"/>
    <w:rsid w:val="004C2DA1"/>
    <w:rsid w:val="004C6019"/>
    <w:rsid w:val="004C6543"/>
    <w:rsid w:val="004C6CC8"/>
    <w:rsid w:val="004C6E83"/>
    <w:rsid w:val="004D0C0D"/>
    <w:rsid w:val="004D4063"/>
    <w:rsid w:val="004D70CE"/>
    <w:rsid w:val="004E1395"/>
    <w:rsid w:val="004E35F9"/>
    <w:rsid w:val="004E41F9"/>
    <w:rsid w:val="004E4FF4"/>
    <w:rsid w:val="004E76D7"/>
    <w:rsid w:val="004E79B5"/>
    <w:rsid w:val="004F2B01"/>
    <w:rsid w:val="004F6202"/>
    <w:rsid w:val="004F6BB2"/>
    <w:rsid w:val="004F7E2A"/>
    <w:rsid w:val="00500CA1"/>
    <w:rsid w:val="00505310"/>
    <w:rsid w:val="0051063F"/>
    <w:rsid w:val="0051122B"/>
    <w:rsid w:val="00514964"/>
    <w:rsid w:val="00516054"/>
    <w:rsid w:val="005165C8"/>
    <w:rsid w:val="0052032E"/>
    <w:rsid w:val="005231B2"/>
    <w:rsid w:val="0052397D"/>
    <w:rsid w:val="00523C42"/>
    <w:rsid w:val="005257D8"/>
    <w:rsid w:val="00526B95"/>
    <w:rsid w:val="00530E2C"/>
    <w:rsid w:val="00530E43"/>
    <w:rsid w:val="00530F77"/>
    <w:rsid w:val="00531C3E"/>
    <w:rsid w:val="005331AD"/>
    <w:rsid w:val="00533CAB"/>
    <w:rsid w:val="00533D33"/>
    <w:rsid w:val="00542F6E"/>
    <w:rsid w:val="00544556"/>
    <w:rsid w:val="005454EB"/>
    <w:rsid w:val="005476C5"/>
    <w:rsid w:val="0054775D"/>
    <w:rsid w:val="005504BC"/>
    <w:rsid w:val="00551B90"/>
    <w:rsid w:val="00554DEA"/>
    <w:rsid w:val="00555B66"/>
    <w:rsid w:val="005562D0"/>
    <w:rsid w:val="0056773D"/>
    <w:rsid w:val="00567D6B"/>
    <w:rsid w:val="005700B7"/>
    <w:rsid w:val="00570C2F"/>
    <w:rsid w:val="005712D3"/>
    <w:rsid w:val="00571DBA"/>
    <w:rsid w:val="005721E8"/>
    <w:rsid w:val="00572A3D"/>
    <w:rsid w:val="0057326F"/>
    <w:rsid w:val="00573960"/>
    <w:rsid w:val="00574262"/>
    <w:rsid w:val="00575253"/>
    <w:rsid w:val="00575D49"/>
    <w:rsid w:val="005764F7"/>
    <w:rsid w:val="005806D4"/>
    <w:rsid w:val="00580A5D"/>
    <w:rsid w:val="00581FF7"/>
    <w:rsid w:val="005825C2"/>
    <w:rsid w:val="00584E6E"/>
    <w:rsid w:val="00585336"/>
    <w:rsid w:val="005855F0"/>
    <w:rsid w:val="00586C6B"/>
    <w:rsid w:val="005923CC"/>
    <w:rsid w:val="005936F9"/>
    <w:rsid w:val="00593E42"/>
    <w:rsid w:val="00595E2F"/>
    <w:rsid w:val="00597D52"/>
    <w:rsid w:val="005A18C5"/>
    <w:rsid w:val="005A2B07"/>
    <w:rsid w:val="005A2F50"/>
    <w:rsid w:val="005A57E1"/>
    <w:rsid w:val="005A6691"/>
    <w:rsid w:val="005B0BD4"/>
    <w:rsid w:val="005B321A"/>
    <w:rsid w:val="005B65EC"/>
    <w:rsid w:val="005C0227"/>
    <w:rsid w:val="005C0626"/>
    <w:rsid w:val="005C0FFC"/>
    <w:rsid w:val="005C3F71"/>
    <w:rsid w:val="005C54B3"/>
    <w:rsid w:val="005D2B6A"/>
    <w:rsid w:val="005D33DC"/>
    <w:rsid w:val="005D48F7"/>
    <w:rsid w:val="005D7C96"/>
    <w:rsid w:val="005E08CA"/>
    <w:rsid w:val="005E0CD0"/>
    <w:rsid w:val="005E1DE9"/>
    <w:rsid w:val="005E1E29"/>
    <w:rsid w:val="005E50B9"/>
    <w:rsid w:val="005E62E7"/>
    <w:rsid w:val="005E7235"/>
    <w:rsid w:val="005E730C"/>
    <w:rsid w:val="005F039A"/>
    <w:rsid w:val="005F3A1A"/>
    <w:rsid w:val="005F41F0"/>
    <w:rsid w:val="005F68F6"/>
    <w:rsid w:val="005F7C61"/>
    <w:rsid w:val="00600FAB"/>
    <w:rsid w:val="00606E7D"/>
    <w:rsid w:val="00611358"/>
    <w:rsid w:val="0061222A"/>
    <w:rsid w:val="006211EA"/>
    <w:rsid w:val="0062161A"/>
    <w:rsid w:val="00622414"/>
    <w:rsid w:val="006224A7"/>
    <w:rsid w:val="00624D58"/>
    <w:rsid w:val="00625FE6"/>
    <w:rsid w:val="00627552"/>
    <w:rsid w:val="006362EC"/>
    <w:rsid w:val="00636847"/>
    <w:rsid w:val="00644454"/>
    <w:rsid w:val="006474E6"/>
    <w:rsid w:val="00647C96"/>
    <w:rsid w:val="00650F2C"/>
    <w:rsid w:val="00651F5C"/>
    <w:rsid w:val="00652E38"/>
    <w:rsid w:val="00653F4D"/>
    <w:rsid w:val="00654262"/>
    <w:rsid w:val="00654323"/>
    <w:rsid w:val="00656848"/>
    <w:rsid w:val="00660354"/>
    <w:rsid w:val="00660BA1"/>
    <w:rsid w:val="00661351"/>
    <w:rsid w:val="006621E2"/>
    <w:rsid w:val="00662590"/>
    <w:rsid w:val="00662B60"/>
    <w:rsid w:val="006633A6"/>
    <w:rsid w:val="00663D68"/>
    <w:rsid w:val="0066530E"/>
    <w:rsid w:val="00665B9B"/>
    <w:rsid w:val="0066691E"/>
    <w:rsid w:val="0067235A"/>
    <w:rsid w:val="00672963"/>
    <w:rsid w:val="006747CC"/>
    <w:rsid w:val="00674AFB"/>
    <w:rsid w:val="00674F38"/>
    <w:rsid w:val="006825FD"/>
    <w:rsid w:val="00683C8A"/>
    <w:rsid w:val="00687562"/>
    <w:rsid w:val="00691158"/>
    <w:rsid w:val="006914DE"/>
    <w:rsid w:val="006947B6"/>
    <w:rsid w:val="0069522B"/>
    <w:rsid w:val="006953D0"/>
    <w:rsid w:val="00695FD2"/>
    <w:rsid w:val="006A4519"/>
    <w:rsid w:val="006B3012"/>
    <w:rsid w:val="006B343C"/>
    <w:rsid w:val="006B6FC8"/>
    <w:rsid w:val="006B7581"/>
    <w:rsid w:val="006B7FC8"/>
    <w:rsid w:val="006C1070"/>
    <w:rsid w:val="006C3C7B"/>
    <w:rsid w:val="006C3F03"/>
    <w:rsid w:val="006C51F5"/>
    <w:rsid w:val="006C5503"/>
    <w:rsid w:val="006C6662"/>
    <w:rsid w:val="006D0840"/>
    <w:rsid w:val="006D21A7"/>
    <w:rsid w:val="006D5A9E"/>
    <w:rsid w:val="006E16EF"/>
    <w:rsid w:val="006E2198"/>
    <w:rsid w:val="006E2D2D"/>
    <w:rsid w:val="006E31C2"/>
    <w:rsid w:val="006E3C68"/>
    <w:rsid w:val="006E45D9"/>
    <w:rsid w:val="006E478F"/>
    <w:rsid w:val="006E670F"/>
    <w:rsid w:val="006F1ECB"/>
    <w:rsid w:val="006F3A9E"/>
    <w:rsid w:val="00700594"/>
    <w:rsid w:val="007025BE"/>
    <w:rsid w:val="00704982"/>
    <w:rsid w:val="00707BF9"/>
    <w:rsid w:val="00707DAE"/>
    <w:rsid w:val="00710185"/>
    <w:rsid w:val="00710C1E"/>
    <w:rsid w:val="00710E94"/>
    <w:rsid w:val="00713EB5"/>
    <w:rsid w:val="00715209"/>
    <w:rsid w:val="00717ADB"/>
    <w:rsid w:val="00720C0B"/>
    <w:rsid w:val="00721567"/>
    <w:rsid w:val="00721608"/>
    <w:rsid w:val="00722D51"/>
    <w:rsid w:val="00723274"/>
    <w:rsid w:val="00724AEF"/>
    <w:rsid w:val="0072571D"/>
    <w:rsid w:val="00731F21"/>
    <w:rsid w:val="0073325A"/>
    <w:rsid w:val="00733A91"/>
    <w:rsid w:val="00733F6B"/>
    <w:rsid w:val="007352E2"/>
    <w:rsid w:val="00736B98"/>
    <w:rsid w:val="00741F81"/>
    <w:rsid w:val="00744C06"/>
    <w:rsid w:val="007468C6"/>
    <w:rsid w:val="00747B0D"/>
    <w:rsid w:val="00753D5E"/>
    <w:rsid w:val="00757078"/>
    <w:rsid w:val="0075764C"/>
    <w:rsid w:val="00760307"/>
    <w:rsid w:val="00761EB5"/>
    <w:rsid w:val="0076208D"/>
    <w:rsid w:val="00762F03"/>
    <w:rsid w:val="0076424D"/>
    <w:rsid w:val="007672B2"/>
    <w:rsid w:val="00767993"/>
    <w:rsid w:val="00767CA3"/>
    <w:rsid w:val="007717C3"/>
    <w:rsid w:val="007730F2"/>
    <w:rsid w:val="007731C9"/>
    <w:rsid w:val="0077337A"/>
    <w:rsid w:val="00774A37"/>
    <w:rsid w:val="0077646A"/>
    <w:rsid w:val="00776481"/>
    <w:rsid w:val="00781730"/>
    <w:rsid w:val="00782BF8"/>
    <w:rsid w:val="0078444E"/>
    <w:rsid w:val="00785B32"/>
    <w:rsid w:val="0078633E"/>
    <w:rsid w:val="00786CE0"/>
    <w:rsid w:val="00787383"/>
    <w:rsid w:val="00787D22"/>
    <w:rsid w:val="00790891"/>
    <w:rsid w:val="00790DA4"/>
    <w:rsid w:val="00790FDA"/>
    <w:rsid w:val="007916A8"/>
    <w:rsid w:val="0079245A"/>
    <w:rsid w:val="00793E73"/>
    <w:rsid w:val="007975C9"/>
    <w:rsid w:val="00797B62"/>
    <w:rsid w:val="007A0064"/>
    <w:rsid w:val="007A0878"/>
    <w:rsid w:val="007A48E2"/>
    <w:rsid w:val="007A5980"/>
    <w:rsid w:val="007A5B7E"/>
    <w:rsid w:val="007B7EB5"/>
    <w:rsid w:val="007C1F7E"/>
    <w:rsid w:val="007C2267"/>
    <w:rsid w:val="007C2B32"/>
    <w:rsid w:val="007C30B0"/>
    <w:rsid w:val="007C55B8"/>
    <w:rsid w:val="007C5EE3"/>
    <w:rsid w:val="007C7B79"/>
    <w:rsid w:val="007D01E6"/>
    <w:rsid w:val="007D2A86"/>
    <w:rsid w:val="007D5213"/>
    <w:rsid w:val="007D6D43"/>
    <w:rsid w:val="007E1A7B"/>
    <w:rsid w:val="007E35CB"/>
    <w:rsid w:val="007E4F26"/>
    <w:rsid w:val="007E6128"/>
    <w:rsid w:val="007E6D13"/>
    <w:rsid w:val="007F0653"/>
    <w:rsid w:val="007F0D64"/>
    <w:rsid w:val="007F7A2A"/>
    <w:rsid w:val="007F7E40"/>
    <w:rsid w:val="00801C2B"/>
    <w:rsid w:val="00801CBD"/>
    <w:rsid w:val="0080216E"/>
    <w:rsid w:val="008046B2"/>
    <w:rsid w:val="00806552"/>
    <w:rsid w:val="00810452"/>
    <w:rsid w:val="008110C0"/>
    <w:rsid w:val="008142DB"/>
    <w:rsid w:val="008144DE"/>
    <w:rsid w:val="0081548F"/>
    <w:rsid w:val="0081572C"/>
    <w:rsid w:val="008159F7"/>
    <w:rsid w:val="008168FB"/>
    <w:rsid w:val="00816B26"/>
    <w:rsid w:val="00817ECA"/>
    <w:rsid w:val="00820C28"/>
    <w:rsid w:val="00821527"/>
    <w:rsid w:val="0082624A"/>
    <w:rsid w:val="008267E8"/>
    <w:rsid w:val="00826E13"/>
    <w:rsid w:val="0082717B"/>
    <w:rsid w:val="00827257"/>
    <w:rsid w:val="008305D5"/>
    <w:rsid w:val="00832394"/>
    <w:rsid w:val="0083347A"/>
    <w:rsid w:val="008344B6"/>
    <w:rsid w:val="00834D02"/>
    <w:rsid w:val="00837D22"/>
    <w:rsid w:val="008408CB"/>
    <w:rsid w:val="00841FE3"/>
    <w:rsid w:val="008437DB"/>
    <w:rsid w:val="00843EF6"/>
    <w:rsid w:val="00845C98"/>
    <w:rsid w:val="008463B6"/>
    <w:rsid w:val="00846599"/>
    <w:rsid w:val="00846BAC"/>
    <w:rsid w:val="008517D9"/>
    <w:rsid w:val="008519AF"/>
    <w:rsid w:val="00852B38"/>
    <w:rsid w:val="008557F7"/>
    <w:rsid w:val="0085626F"/>
    <w:rsid w:val="00856F38"/>
    <w:rsid w:val="00860038"/>
    <w:rsid w:val="00862A4C"/>
    <w:rsid w:val="0086649A"/>
    <w:rsid w:val="008676F0"/>
    <w:rsid w:val="00867B1E"/>
    <w:rsid w:val="008753FC"/>
    <w:rsid w:val="0088525F"/>
    <w:rsid w:val="00887235"/>
    <w:rsid w:val="00890388"/>
    <w:rsid w:val="00890474"/>
    <w:rsid w:val="00890854"/>
    <w:rsid w:val="00890F0F"/>
    <w:rsid w:val="008911CF"/>
    <w:rsid w:val="008931C6"/>
    <w:rsid w:val="008A0DB0"/>
    <w:rsid w:val="008A4349"/>
    <w:rsid w:val="008A577F"/>
    <w:rsid w:val="008A7299"/>
    <w:rsid w:val="008B2962"/>
    <w:rsid w:val="008B3D56"/>
    <w:rsid w:val="008B65EC"/>
    <w:rsid w:val="008B75C2"/>
    <w:rsid w:val="008C0E72"/>
    <w:rsid w:val="008C0EE4"/>
    <w:rsid w:val="008C1478"/>
    <w:rsid w:val="008C339D"/>
    <w:rsid w:val="008C36F7"/>
    <w:rsid w:val="008C4662"/>
    <w:rsid w:val="008D0484"/>
    <w:rsid w:val="008D051F"/>
    <w:rsid w:val="008D0845"/>
    <w:rsid w:val="008D6196"/>
    <w:rsid w:val="008E08BF"/>
    <w:rsid w:val="008E0B59"/>
    <w:rsid w:val="008E0F12"/>
    <w:rsid w:val="008E1BAD"/>
    <w:rsid w:val="008E309C"/>
    <w:rsid w:val="008E4660"/>
    <w:rsid w:val="008E6347"/>
    <w:rsid w:val="008E6584"/>
    <w:rsid w:val="008E66FB"/>
    <w:rsid w:val="008E6EF7"/>
    <w:rsid w:val="008E7032"/>
    <w:rsid w:val="008F150E"/>
    <w:rsid w:val="008F2113"/>
    <w:rsid w:val="008F478F"/>
    <w:rsid w:val="008F4ABB"/>
    <w:rsid w:val="008F5FBC"/>
    <w:rsid w:val="00900B7B"/>
    <w:rsid w:val="00900DE9"/>
    <w:rsid w:val="00902629"/>
    <w:rsid w:val="00902C27"/>
    <w:rsid w:val="00903B7B"/>
    <w:rsid w:val="00905EFD"/>
    <w:rsid w:val="00907E72"/>
    <w:rsid w:val="009102CF"/>
    <w:rsid w:val="0091399A"/>
    <w:rsid w:val="00917566"/>
    <w:rsid w:val="00917FD4"/>
    <w:rsid w:val="00921A18"/>
    <w:rsid w:val="009236BA"/>
    <w:rsid w:val="009244A1"/>
    <w:rsid w:val="009258FC"/>
    <w:rsid w:val="0092601C"/>
    <w:rsid w:val="00932639"/>
    <w:rsid w:val="009327FF"/>
    <w:rsid w:val="0093302F"/>
    <w:rsid w:val="00936B99"/>
    <w:rsid w:val="009435BA"/>
    <w:rsid w:val="009439C7"/>
    <w:rsid w:val="0094775B"/>
    <w:rsid w:val="009479C7"/>
    <w:rsid w:val="00952DA1"/>
    <w:rsid w:val="00954B48"/>
    <w:rsid w:val="00955DC0"/>
    <w:rsid w:val="0095681C"/>
    <w:rsid w:val="0095755C"/>
    <w:rsid w:val="00960499"/>
    <w:rsid w:val="00960823"/>
    <w:rsid w:val="00963857"/>
    <w:rsid w:val="00963B71"/>
    <w:rsid w:val="00964AD1"/>
    <w:rsid w:val="00964CB8"/>
    <w:rsid w:val="00964EBE"/>
    <w:rsid w:val="00965448"/>
    <w:rsid w:val="0096716A"/>
    <w:rsid w:val="009711BC"/>
    <w:rsid w:val="0097131A"/>
    <w:rsid w:val="00971745"/>
    <w:rsid w:val="00971AEF"/>
    <w:rsid w:val="00973C31"/>
    <w:rsid w:val="009768C3"/>
    <w:rsid w:val="00980B53"/>
    <w:rsid w:val="009856BA"/>
    <w:rsid w:val="0098612B"/>
    <w:rsid w:val="00987608"/>
    <w:rsid w:val="00993AEE"/>
    <w:rsid w:val="00993F53"/>
    <w:rsid w:val="009945EC"/>
    <w:rsid w:val="00995924"/>
    <w:rsid w:val="00996785"/>
    <w:rsid w:val="00996EE4"/>
    <w:rsid w:val="009A0732"/>
    <w:rsid w:val="009A132C"/>
    <w:rsid w:val="009A1FE8"/>
    <w:rsid w:val="009A62E2"/>
    <w:rsid w:val="009B423C"/>
    <w:rsid w:val="009B7C3E"/>
    <w:rsid w:val="009B7CAC"/>
    <w:rsid w:val="009C08A2"/>
    <w:rsid w:val="009C1856"/>
    <w:rsid w:val="009C3478"/>
    <w:rsid w:val="009C36F1"/>
    <w:rsid w:val="009C3929"/>
    <w:rsid w:val="009C50C6"/>
    <w:rsid w:val="009C610F"/>
    <w:rsid w:val="009C6FB7"/>
    <w:rsid w:val="009D2E09"/>
    <w:rsid w:val="009E1708"/>
    <w:rsid w:val="009E5C5F"/>
    <w:rsid w:val="009E6501"/>
    <w:rsid w:val="009E6848"/>
    <w:rsid w:val="009F0ED0"/>
    <w:rsid w:val="009F6D68"/>
    <w:rsid w:val="00A01329"/>
    <w:rsid w:val="00A01593"/>
    <w:rsid w:val="00A02873"/>
    <w:rsid w:val="00A02D49"/>
    <w:rsid w:val="00A04079"/>
    <w:rsid w:val="00A0489A"/>
    <w:rsid w:val="00A07A85"/>
    <w:rsid w:val="00A10ADB"/>
    <w:rsid w:val="00A11A32"/>
    <w:rsid w:val="00A20D21"/>
    <w:rsid w:val="00A22161"/>
    <w:rsid w:val="00A224BC"/>
    <w:rsid w:val="00A24815"/>
    <w:rsid w:val="00A25A40"/>
    <w:rsid w:val="00A30A08"/>
    <w:rsid w:val="00A33F28"/>
    <w:rsid w:val="00A4173A"/>
    <w:rsid w:val="00A4489A"/>
    <w:rsid w:val="00A448E7"/>
    <w:rsid w:val="00A468D5"/>
    <w:rsid w:val="00A46BAB"/>
    <w:rsid w:val="00A47382"/>
    <w:rsid w:val="00A47C26"/>
    <w:rsid w:val="00A50A97"/>
    <w:rsid w:val="00A51616"/>
    <w:rsid w:val="00A51EE3"/>
    <w:rsid w:val="00A535C5"/>
    <w:rsid w:val="00A53835"/>
    <w:rsid w:val="00A57D0F"/>
    <w:rsid w:val="00A57FF6"/>
    <w:rsid w:val="00A6050C"/>
    <w:rsid w:val="00A60E00"/>
    <w:rsid w:val="00A629CE"/>
    <w:rsid w:val="00A64118"/>
    <w:rsid w:val="00A66170"/>
    <w:rsid w:val="00A67235"/>
    <w:rsid w:val="00A67B62"/>
    <w:rsid w:val="00A67C4B"/>
    <w:rsid w:val="00A67D46"/>
    <w:rsid w:val="00A7126D"/>
    <w:rsid w:val="00A713BA"/>
    <w:rsid w:val="00A73FA2"/>
    <w:rsid w:val="00A74044"/>
    <w:rsid w:val="00A77470"/>
    <w:rsid w:val="00A80618"/>
    <w:rsid w:val="00A82FCC"/>
    <w:rsid w:val="00A83D97"/>
    <w:rsid w:val="00A8778F"/>
    <w:rsid w:val="00A90E2B"/>
    <w:rsid w:val="00A91524"/>
    <w:rsid w:val="00A92E08"/>
    <w:rsid w:val="00A95FF5"/>
    <w:rsid w:val="00A971CF"/>
    <w:rsid w:val="00AA090D"/>
    <w:rsid w:val="00AA0BB5"/>
    <w:rsid w:val="00AA18A6"/>
    <w:rsid w:val="00AA4C53"/>
    <w:rsid w:val="00AA73AF"/>
    <w:rsid w:val="00AB08B3"/>
    <w:rsid w:val="00AB122F"/>
    <w:rsid w:val="00AB3081"/>
    <w:rsid w:val="00AB3F4B"/>
    <w:rsid w:val="00AB4273"/>
    <w:rsid w:val="00AB590A"/>
    <w:rsid w:val="00AB6377"/>
    <w:rsid w:val="00AC7163"/>
    <w:rsid w:val="00AD0E5C"/>
    <w:rsid w:val="00AD1B18"/>
    <w:rsid w:val="00AD20EE"/>
    <w:rsid w:val="00AD338D"/>
    <w:rsid w:val="00AD4CCA"/>
    <w:rsid w:val="00AD5B47"/>
    <w:rsid w:val="00AD5B51"/>
    <w:rsid w:val="00AD5FC5"/>
    <w:rsid w:val="00AE018C"/>
    <w:rsid w:val="00AE0197"/>
    <w:rsid w:val="00AE5C17"/>
    <w:rsid w:val="00AE6A9A"/>
    <w:rsid w:val="00AF282F"/>
    <w:rsid w:val="00AF3D85"/>
    <w:rsid w:val="00AF4173"/>
    <w:rsid w:val="00AF4BD9"/>
    <w:rsid w:val="00AF5BC5"/>
    <w:rsid w:val="00AF5C7A"/>
    <w:rsid w:val="00B007F5"/>
    <w:rsid w:val="00B00EF0"/>
    <w:rsid w:val="00B020F1"/>
    <w:rsid w:val="00B03F38"/>
    <w:rsid w:val="00B04A8F"/>
    <w:rsid w:val="00B07F7E"/>
    <w:rsid w:val="00B110B2"/>
    <w:rsid w:val="00B1179E"/>
    <w:rsid w:val="00B13C6C"/>
    <w:rsid w:val="00B17CA8"/>
    <w:rsid w:val="00B22048"/>
    <w:rsid w:val="00B22660"/>
    <w:rsid w:val="00B238EB"/>
    <w:rsid w:val="00B25777"/>
    <w:rsid w:val="00B31AEB"/>
    <w:rsid w:val="00B322A9"/>
    <w:rsid w:val="00B33DEF"/>
    <w:rsid w:val="00B36390"/>
    <w:rsid w:val="00B368C1"/>
    <w:rsid w:val="00B36A59"/>
    <w:rsid w:val="00B370A4"/>
    <w:rsid w:val="00B403FC"/>
    <w:rsid w:val="00B40EC7"/>
    <w:rsid w:val="00B42804"/>
    <w:rsid w:val="00B43587"/>
    <w:rsid w:val="00B43E51"/>
    <w:rsid w:val="00B44031"/>
    <w:rsid w:val="00B47007"/>
    <w:rsid w:val="00B521D6"/>
    <w:rsid w:val="00B532CA"/>
    <w:rsid w:val="00B552C2"/>
    <w:rsid w:val="00B55BB5"/>
    <w:rsid w:val="00B56E5F"/>
    <w:rsid w:val="00B573ED"/>
    <w:rsid w:val="00B626E8"/>
    <w:rsid w:val="00B63BAA"/>
    <w:rsid w:val="00B63FF9"/>
    <w:rsid w:val="00B6562E"/>
    <w:rsid w:val="00B658F0"/>
    <w:rsid w:val="00B6651D"/>
    <w:rsid w:val="00B67BC6"/>
    <w:rsid w:val="00B70F55"/>
    <w:rsid w:val="00B76767"/>
    <w:rsid w:val="00B76F09"/>
    <w:rsid w:val="00B774BC"/>
    <w:rsid w:val="00B8068C"/>
    <w:rsid w:val="00B8334C"/>
    <w:rsid w:val="00B83748"/>
    <w:rsid w:val="00B847B1"/>
    <w:rsid w:val="00B85493"/>
    <w:rsid w:val="00B932FE"/>
    <w:rsid w:val="00B9362A"/>
    <w:rsid w:val="00B94F2D"/>
    <w:rsid w:val="00B97E41"/>
    <w:rsid w:val="00BA01ED"/>
    <w:rsid w:val="00BA04A9"/>
    <w:rsid w:val="00BA12CD"/>
    <w:rsid w:val="00BA3A75"/>
    <w:rsid w:val="00BA435F"/>
    <w:rsid w:val="00BA5BDF"/>
    <w:rsid w:val="00BA6280"/>
    <w:rsid w:val="00BB3E0B"/>
    <w:rsid w:val="00BB43B6"/>
    <w:rsid w:val="00BB4EDD"/>
    <w:rsid w:val="00BB7CB7"/>
    <w:rsid w:val="00BC1C3E"/>
    <w:rsid w:val="00BC1C69"/>
    <w:rsid w:val="00BC2864"/>
    <w:rsid w:val="00BC3854"/>
    <w:rsid w:val="00BC56DD"/>
    <w:rsid w:val="00BC786C"/>
    <w:rsid w:val="00BD1E17"/>
    <w:rsid w:val="00BD3463"/>
    <w:rsid w:val="00BD3C4D"/>
    <w:rsid w:val="00BD3C84"/>
    <w:rsid w:val="00BD4520"/>
    <w:rsid w:val="00BD5748"/>
    <w:rsid w:val="00BD7208"/>
    <w:rsid w:val="00BD7503"/>
    <w:rsid w:val="00BE5948"/>
    <w:rsid w:val="00BE68DF"/>
    <w:rsid w:val="00BE6D64"/>
    <w:rsid w:val="00BE7031"/>
    <w:rsid w:val="00BF06BF"/>
    <w:rsid w:val="00BF0A84"/>
    <w:rsid w:val="00BF6A6C"/>
    <w:rsid w:val="00C006C6"/>
    <w:rsid w:val="00C01C9B"/>
    <w:rsid w:val="00C03706"/>
    <w:rsid w:val="00C07138"/>
    <w:rsid w:val="00C1102F"/>
    <w:rsid w:val="00C131DD"/>
    <w:rsid w:val="00C15364"/>
    <w:rsid w:val="00C15E5E"/>
    <w:rsid w:val="00C168E4"/>
    <w:rsid w:val="00C16AF8"/>
    <w:rsid w:val="00C16BAF"/>
    <w:rsid w:val="00C218FF"/>
    <w:rsid w:val="00C231A5"/>
    <w:rsid w:val="00C24270"/>
    <w:rsid w:val="00C25A3C"/>
    <w:rsid w:val="00C321D1"/>
    <w:rsid w:val="00C36FCB"/>
    <w:rsid w:val="00C37346"/>
    <w:rsid w:val="00C375D6"/>
    <w:rsid w:val="00C377E1"/>
    <w:rsid w:val="00C4008A"/>
    <w:rsid w:val="00C410A8"/>
    <w:rsid w:val="00C419B9"/>
    <w:rsid w:val="00C42176"/>
    <w:rsid w:val="00C430D5"/>
    <w:rsid w:val="00C4339F"/>
    <w:rsid w:val="00C44224"/>
    <w:rsid w:val="00C50761"/>
    <w:rsid w:val="00C50828"/>
    <w:rsid w:val="00C50BBF"/>
    <w:rsid w:val="00C54B49"/>
    <w:rsid w:val="00C568C3"/>
    <w:rsid w:val="00C56EC5"/>
    <w:rsid w:val="00C570F7"/>
    <w:rsid w:val="00C60D67"/>
    <w:rsid w:val="00C61FC7"/>
    <w:rsid w:val="00C63BA2"/>
    <w:rsid w:val="00C64E24"/>
    <w:rsid w:val="00C7247E"/>
    <w:rsid w:val="00C724ED"/>
    <w:rsid w:val="00C74EA1"/>
    <w:rsid w:val="00C770D3"/>
    <w:rsid w:val="00C81894"/>
    <w:rsid w:val="00C8355C"/>
    <w:rsid w:val="00C85E00"/>
    <w:rsid w:val="00C8744C"/>
    <w:rsid w:val="00C91B5B"/>
    <w:rsid w:val="00C92594"/>
    <w:rsid w:val="00C92A90"/>
    <w:rsid w:val="00C958A7"/>
    <w:rsid w:val="00C95C1D"/>
    <w:rsid w:val="00C97DA3"/>
    <w:rsid w:val="00CA5A14"/>
    <w:rsid w:val="00CA626A"/>
    <w:rsid w:val="00CA73C4"/>
    <w:rsid w:val="00CA7861"/>
    <w:rsid w:val="00CB3965"/>
    <w:rsid w:val="00CB5631"/>
    <w:rsid w:val="00CB5AEF"/>
    <w:rsid w:val="00CB7ECE"/>
    <w:rsid w:val="00CC2523"/>
    <w:rsid w:val="00CC635C"/>
    <w:rsid w:val="00CC69D3"/>
    <w:rsid w:val="00CC78C9"/>
    <w:rsid w:val="00CD2BDC"/>
    <w:rsid w:val="00CD324D"/>
    <w:rsid w:val="00CD4BC8"/>
    <w:rsid w:val="00CD6150"/>
    <w:rsid w:val="00CE1E89"/>
    <w:rsid w:val="00CE34BF"/>
    <w:rsid w:val="00CE6B2B"/>
    <w:rsid w:val="00CF0FE1"/>
    <w:rsid w:val="00CF16EA"/>
    <w:rsid w:val="00CF72CA"/>
    <w:rsid w:val="00D00D10"/>
    <w:rsid w:val="00D019C9"/>
    <w:rsid w:val="00D01CF0"/>
    <w:rsid w:val="00D0300C"/>
    <w:rsid w:val="00D037E6"/>
    <w:rsid w:val="00D04FFE"/>
    <w:rsid w:val="00D069AE"/>
    <w:rsid w:val="00D11A9E"/>
    <w:rsid w:val="00D1299A"/>
    <w:rsid w:val="00D13C70"/>
    <w:rsid w:val="00D15D1D"/>
    <w:rsid w:val="00D17554"/>
    <w:rsid w:val="00D17F62"/>
    <w:rsid w:val="00D205E6"/>
    <w:rsid w:val="00D225D5"/>
    <w:rsid w:val="00D22B05"/>
    <w:rsid w:val="00D22FC5"/>
    <w:rsid w:val="00D23FA1"/>
    <w:rsid w:val="00D2715E"/>
    <w:rsid w:val="00D275F2"/>
    <w:rsid w:val="00D30758"/>
    <w:rsid w:val="00D33161"/>
    <w:rsid w:val="00D33519"/>
    <w:rsid w:val="00D33798"/>
    <w:rsid w:val="00D35C82"/>
    <w:rsid w:val="00D409A0"/>
    <w:rsid w:val="00D42164"/>
    <w:rsid w:val="00D429FF"/>
    <w:rsid w:val="00D43D4D"/>
    <w:rsid w:val="00D44A74"/>
    <w:rsid w:val="00D45429"/>
    <w:rsid w:val="00D479CB"/>
    <w:rsid w:val="00D50F1C"/>
    <w:rsid w:val="00D56AA8"/>
    <w:rsid w:val="00D57E66"/>
    <w:rsid w:val="00D6120E"/>
    <w:rsid w:val="00D6188C"/>
    <w:rsid w:val="00D656B5"/>
    <w:rsid w:val="00D675C7"/>
    <w:rsid w:val="00D72B22"/>
    <w:rsid w:val="00D73808"/>
    <w:rsid w:val="00D741D6"/>
    <w:rsid w:val="00D747E0"/>
    <w:rsid w:val="00D85891"/>
    <w:rsid w:val="00D8756E"/>
    <w:rsid w:val="00D90E1C"/>
    <w:rsid w:val="00D925F4"/>
    <w:rsid w:val="00D939D9"/>
    <w:rsid w:val="00D94A68"/>
    <w:rsid w:val="00D97C7F"/>
    <w:rsid w:val="00DA2CEA"/>
    <w:rsid w:val="00DA34B5"/>
    <w:rsid w:val="00DA3BC6"/>
    <w:rsid w:val="00DA55D1"/>
    <w:rsid w:val="00DA6178"/>
    <w:rsid w:val="00DA6287"/>
    <w:rsid w:val="00DA697B"/>
    <w:rsid w:val="00DA7AB4"/>
    <w:rsid w:val="00DB3123"/>
    <w:rsid w:val="00DB453D"/>
    <w:rsid w:val="00DB45E4"/>
    <w:rsid w:val="00DC0998"/>
    <w:rsid w:val="00DC721B"/>
    <w:rsid w:val="00DD1208"/>
    <w:rsid w:val="00DD7C23"/>
    <w:rsid w:val="00DE15DE"/>
    <w:rsid w:val="00DE5F50"/>
    <w:rsid w:val="00DE70BF"/>
    <w:rsid w:val="00DE72A5"/>
    <w:rsid w:val="00DF0DC0"/>
    <w:rsid w:val="00DF1DED"/>
    <w:rsid w:val="00DF21D9"/>
    <w:rsid w:val="00DF228D"/>
    <w:rsid w:val="00DF4447"/>
    <w:rsid w:val="00DF62EF"/>
    <w:rsid w:val="00DF7F44"/>
    <w:rsid w:val="00E014A8"/>
    <w:rsid w:val="00E01966"/>
    <w:rsid w:val="00E01A50"/>
    <w:rsid w:val="00E02E18"/>
    <w:rsid w:val="00E04F0E"/>
    <w:rsid w:val="00E0525D"/>
    <w:rsid w:val="00E06D86"/>
    <w:rsid w:val="00E077A3"/>
    <w:rsid w:val="00E10984"/>
    <w:rsid w:val="00E110DD"/>
    <w:rsid w:val="00E12B6E"/>
    <w:rsid w:val="00E146FD"/>
    <w:rsid w:val="00E14F3B"/>
    <w:rsid w:val="00E169AD"/>
    <w:rsid w:val="00E23726"/>
    <w:rsid w:val="00E23FC4"/>
    <w:rsid w:val="00E257E2"/>
    <w:rsid w:val="00E278D9"/>
    <w:rsid w:val="00E30E15"/>
    <w:rsid w:val="00E315BC"/>
    <w:rsid w:val="00E3344E"/>
    <w:rsid w:val="00E363A9"/>
    <w:rsid w:val="00E37DC9"/>
    <w:rsid w:val="00E4127F"/>
    <w:rsid w:val="00E44ECA"/>
    <w:rsid w:val="00E452FA"/>
    <w:rsid w:val="00E45C87"/>
    <w:rsid w:val="00E5158C"/>
    <w:rsid w:val="00E53247"/>
    <w:rsid w:val="00E541C2"/>
    <w:rsid w:val="00E56C9A"/>
    <w:rsid w:val="00E60834"/>
    <w:rsid w:val="00E63501"/>
    <w:rsid w:val="00E653B6"/>
    <w:rsid w:val="00E70D6D"/>
    <w:rsid w:val="00E72330"/>
    <w:rsid w:val="00E7435D"/>
    <w:rsid w:val="00E75579"/>
    <w:rsid w:val="00E755D2"/>
    <w:rsid w:val="00E75666"/>
    <w:rsid w:val="00E807FC"/>
    <w:rsid w:val="00E84E51"/>
    <w:rsid w:val="00E90686"/>
    <w:rsid w:val="00E912B0"/>
    <w:rsid w:val="00E93A67"/>
    <w:rsid w:val="00E97344"/>
    <w:rsid w:val="00EA18DC"/>
    <w:rsid w:val="00EA3B4A"/>
    <w:rsid w:val="00EA4BE9"/>
    <w:rsid w:val="00EA4C38"/>
    <w:rsid w:val="00EA541B"/>
    <w:rsid w:val="00EA779C"/>
    <w:rsid w:val="00EA7D7C"/>
    <w:rsid w:val="00EB117B"/>
    <w:rsid w:val="00EB6364"/>
    <w:rsid w:val="00EB7689"/>
    <w:rsid w:val="00EB7788"/>
    <w:rsid w:val="00EC0876"/>
    <w:rsid w:val="00EC2541"/>
    <w:rsid w:val="00EC2B85"/>
    <w:rsid w:val="00EC6AB4"/>
    <w:rsid w:val="00EC7F7B"/>
    <w:rsid w:val="00ED0C95"/>
    <w:rsid w:val="00ED1FB9"/>
    <w:rsid w:val="00ED2A35"/>
    <w:rsid w:val="00ED2B7E"/>
    <w:rsid w:val="00ED333C"/>
    <w:rsid w:val="00ED3D1F"/>
    <w:rsid w:val="00EE209C"/>
    <w:rsid w:val="00EE3743"/>
    <w:rsid w:val="00EE48A1"/>
    <w:rsid w:val="00EE50FE"/>
    <w:rsid w:val="00EE77C7"/>
    <w:rsid w:val="00EF1B03"/>
    <w:rsid w:val="00EF2F62"/>
    <w:rsid w:val="00EF2FB9"/>
    <w:rsid w:val="00EF6D7B"/>
    <w:rsid w:val="00EF6EC3"/>
    <w:rsid w:val="00EF7421"/>
    <w:rsid w:val="00F014AA"/>
    <w:rsid w:val="00F03434"/>
    <w:rsid w:val="00F05B9C"/>
    <w:rsid w:val="00F120DF"/>
    <w:rsid w:val="00F12757"/>
    <w:rsid w:val="00F141ED"/>
    <w:rsid w:val="00F14FB0"/>
    <w:rsid w:val="00F16277"/>
    <w:rsid w:val="00F21C4E"/>
    <w:rsid w:val="00F240DC"/>
    <w:rsid w:val="00F248F0"/>
    <w:rsid w:val="00F253DE"/>
    <w:rsid w:val="00F268A7"/>
    <w:rsid w:val="00F27133"/>
    <w:rsid w:val="00F32A4E"/>
    <w:rsid w:val="00F33A53"/>
    <w:rsid w:val="00F374CE"/>
    <w:rsid w:val="00F42D6C"/>
    <w:rsid w:val="00F45439"/>
    <w:rsid w:val="00F45E90"/>
    <w:rsid w:val="00F50DD5"/>
    <w:rsid w:val="00F513C7"/>
    <w:rsid w:val="00F5344B"/>
    <w:rsid w:val="00F54A22"/>
    <w:rsid w:val="00F54C66"/>
    <w:rsid w:val="00F56F18"/>
    <w:rsid w:val="00F576EF"/>
    <w:rsid w:val="00F5781A"/>
    <w:rsid w:val="00F62238"/>
    <w:rsid w:val="00F629C2"/>
    <w:rsid w:val="00F62A9E"/>
    <w:rsid w:val="00F645A8"/>
    <w:rsid w:val="00F6471E"/>
    <w:rsid w:val="00F67D01"/>
    <w:rsid w:val="00F70346"/>
    <w:rsid w:val="00F70914"/>
    <w:rsid w:val="00F74F32"/>
    <w:rsid w:val="00F75895"/>
    <w:rsid w:val="00F76C64"/>
    <w:rsid w:val="00F76D67"/>
    <w:rsid w:val="00F82C45"/>
    <w:rsid w:val="00F83820"/>
    <w:rsid w:val="00F856D0"/>
    <w:rsid w:val="00F859BC"/>
    <w:rsid w:val="00F85DCD"/>
    <w:rsid w:val="00F877E5"/>
    <w:rsid w:val="00F9716A"/>
    <w:rsid w:val="00FA01B8"/>
    <w:rsid w:val="00FA2392"/>
    <w:rsid w:val="00FA3664"/>
    <w:rsid w:val="00FA6548"/>
    <w:rsid w:val="00FA701C"/>
    <w:rsid w:val="00FA7605"/>
    <w:rsid w:val="00FB03AF"/>
    <w:rsid w:val="00FB07FF"/>
    <w:rsid w:val="00FB22C6"/>
    <w:rsid w:val="00FB4C74"/>
    <w:rsid w:val="00FB570D"/>
    <w:rsid w:val="00FB7568"/>
    <w:rsid w:val="00FC5078"/>
    <w:rsid w:val="00FC7675"/>
    <w:rsid w:val="00FC7A06"/>
    <w:rsid w:val="00FC7B84"/>
    <w:rsid w:val="00FD037B"/>
    <w:rsid w:val="00FD11E3"/>
    <w:rsid w:val="00FD1D0C"/>
    <w:rsid w:val="00FD3734"/>
    <w:rsid w:val="00FD427A"/>
    <w:rsid w:val="00FE20E8"/>
    <w:rsid w:val="00FE2899"/>
    <w:rsid w:val="00FE35BC"/>
    <w:rsid w:val="00FE4B36"/>
    <w:rsid w:val="00FE5FB7"/>
    <w:rsid w:val="00FE7077"/>
    <w:rsid w:val="00FF1055"/>
    <w:rsid w:val="00FF156D"/>
    <w:rsid w:val="00FF2D3D"/>
    <w:rsid w:val="00FF5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B4AD3F-8BC9-44FB-9C3C-0354BF35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161"/>
    <w:rPr>
      <w:lang w:val="en-GB" w:eastAsia="en-US"/>
    </w:rPr>
  </w:style>
  <w:style w:type="paragraph" w:styleId="1">
    <w:name w:val="heading 1"/>
    <w:basedOn w:val="a"/>
    <w:next w:val="a"/>
    <w:qFormat/>
    <w:rsid w:val="00A22161"/>
    <w:pPr>
      <w:keepNext/>
      <w:spacing w:after="240"/>
      <w:ind w:left="1985" w:right="284" w:hanging="1985"/>
      <w:outlineLvl w:val="0"/>
    </w:pPr>
    <w:rPr>
      <w:rFonts w:ascii="Arial" w:hAnsi="Arial"/>
      <w:b/>
      <w:sz w:val="24"/>
    </w:rPr>
  </w:style>
  <w:style w:type="paragraph" w:styleId="2">
    <w:name w:val="heading 2"/>
    <w:basedOn w:val="a"/>
    <w:next w:val="a"/>
    <w:qFormat/>
    <w:rsid w:val="00A22161"/>
    <w:pPr>
      <w:keepNext/>
      <w:ind w:right="284"/>
      <w:outlineLvl w:val="1"/>
    </w:pPr>
    <w:rPr>
      <w:rFonts w:ascii="Arial" w:hAnsi="Arial"/>
      <w:b/>
      <w:sz w:val="24"/>
    </w:rPr>
  </w:style>
  <w:style w:type="paragraph" w:styleId="3">
    <w:name w:val="heading 3"/>
    <w:basedOn w:val="a"/>
    <w:next w:val="a"/>
    <w:qFormat/>
    <w:rsid w:val="00A22161"/>
    <w:pPr>
      <w:keepNext/>
      <w:outlineLvl w:val="2"/>
    </w:pPr>
    <w:rPr>
      <w:sz w:val="24"/>
    </w:rPr>
  </w:style>
  <w:style w:type="paragraph" w:styleId="5">
    <w:name w:val="heading 5"/>
    <w:basedOn w:val="a"/>
    <w:next w:val="a"/>
    <w:qFormat/>
    <w:rsid w:val="00A22161"/>
    <w:pPr>
      <w:keepNext/>
      <w:jc w:val="center"/>
      <w:outlineLvl w:val="4"/>
    </w:pPr>
    <w:rPr>
      <w:rFonts w:ascii="Arial" w:hAnsi="Arial"/>
      <w:b/>
      <w:sz w:val="24"/>
    </w:rPr>
  </w:style>
  <w:style w:type="paragraph" w:styleId="6">
    <w:name w:val="heading 6"/>
    <w:basedOn w:val="a"/>
    <w:next w:val="a"/>
    <w:qFormat/>
    <w:rsid w:val="00A22161"/>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22161"/>
    <w:pPr>
      <w:tabs>
        <w:tab w:val="center" w:pos="4153"/>
        <w:tab w:val="right" w:pos="8306"/>
      </w:tabs>
    </w:pPr>
  </w:style>
  <w:style w:type="paragraph" w:styleId="a4">
    <w:name w:val="footer"/>
    <w:basedOn w:val="a"/>
    <w:rsid w:val="00A22161"/>
    <w:pPr>
      <w:tabs>
        <w:tab w:val="center" w:pos="4153"/>
        <w:tab w:val="right" w:pos="8306"/>
      </w:tabs>
    </w:pPr>
  </w:style>
  <w:style w:type="paragraph" w:styleId="a5">
    <w:name w:val="annotation text"/>
    <w:basedOn w:val="a"/>
    <w:link w:val="Char"/>
    <w:semiHidden/>
    <w:rsid w:val="00A2216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22161"/>
  </w:style>
  <w:style w:type="paragraph" w:customStyle="1" w:styleId="B1">
    <w:name w:val="B1"/>
    <w:basedOn w:val="a"/>
    <w:rsid w:val="00A22161"/>
    <w:pPr>
      <w:ind w:left="567" w:hanging="567"/>
      <w:jc w:val="both"/>
    </w:pPr>
    <w:rPr>
      <w:rFonts w:ascii="Arial" w:hAnsi="Arial"/>
    </w:rPr>
  </w:style>
  <w:style w:type="paragraph" w:customStyle="1" w:styleId="00BodyText">
    <w:name w:val="00 BodyText"/>
    <w:basedOn w:val="a"/>
    <w:rsid w:val="00A22161"/>
    <w:pPr>
      <w:spacing w:after="220"/>
    </w:pPr>
    <w:rPr>
      <w:rFonts w:ascii="Arial" w:hAnsi="Arial"/>
      <w:sz w:val="22"/>
      <w:lang w:val="en-US"/>
    </w:rPr>
  </w:style>
  <w:style w:type="paragraph" w:customStyle="1" w:styleId="a7">
    <w:name w:val="??"/>
    <w:rsid w:val="00A22161"/>
    <w:pPr>
      <w:widowControl w:val="0"/>
    </w:pPr>
    <w:rPr>
      <w:lang w:eastAsia="en-US"/>
    </w:rPr>
  </w:style>
  <w:style w:type="paragraph" w:customStyle="1" w:styleId="20">
    <w:name w:val="??? 2"/>
    <w:basedOn w:val="a7"/>
    <w:next w:val="a7"/>
    <w:rsid w:val="00A22161"/>
    <w:pPr>
      <w:keepNext/>
    </w:pPr>
    <w:rPr>
      <w:rFonts w:ascii="Arial" w:hAnsi="Arial"/>
      <w:b/>
      <w:sz w:val="24"/>
    </w:rPr>
  </w:style>
  <w:style w:type="paragraph" w:customStyle="1" w:styleId="CRCoverPage">
    <w:name w:val="CR Cover Page"/>
    <w:rsid w:val="00A22161"/>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List Paragraph"/>
    <w:basedOn w:val="a"/>
    <w:uiPriority w:val="34"/>
    <w:qFormat/>
    <w:rsid w:val="0012750E"/>
    <w:pPr>
      <w:ind w:firstLineChars="200" w:firstLine="420"/>
    </w:pPr>
  </w:style>
  <w:style w:type="table" w:styleId="ab">
    <w:name w:val="Table Grid"/>
    <w:basedOn w:val="a1"/>
    <w:rsid w:val="009F0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5"/>
    <w:next w:val="a5"/>
    <w:link w:val="Char0"/>
    <w:rsid w:val="00221CBB"/>
    <w:pPr>
      <w:tabs>
        <w:tab w:val="clear" w:pos="1418"/>
        <w:tab w:val="clear" w:pos="4678"/>
        <w:tab w:val="clear" w:pos="5954"/>
        <w:tab w:val="clear" w:pos="7088"/>
      </w:tabs>
      <w:spacing w:after="0"/>
      <w:jc w:val="left"/>
    </w:pPr>
    <w:rPr>
      <w:b/>
      <w:bCs/>
    </w:rPr>
  </w:style>
  <w:style w:type="character" w:customStyle="1" w:styleId="Char">
    <w:name w:val="批注文字 Char"/>
    <w:link w:val="a5"/>
    <w:semiHidden/>
    <w:rsid w:val="00221CBB"/>
    <w:rPr>
      <w:rFonts w:ascii="Arial" w:hAnsi="Arial"/>
      <w:lang w:val="en-GB" w:eastAsia="en-US"/>
    </w:rPr>
  </w:style>
  <w:style w:type="character" w:customStyle="1" w:styleId="Char0">
    <w:name w:val="批注主题 Char"/>
    <w:link w:val="ac"/>
    <w:rsid w:val="00221CBB"/>
    <w:rPr>
      <w:rFonts w:ascii="Arial" w:hAnsi="Arial"/>
      <w:b/>
      <w:bCs/>
      <w:lang w:val="en-GB" w:eastAsia="en-US"/>
    </w:rPr>
  </w:style>
  <w:style w:type="paragraph" w:styleId="ad">
    <w:name w:val="Balloon Text"/>
    <w:basedOn w:val="a"/>
    <w:link w:val="Char1"/>
    <w:rsid w:val="00221CBB"/>
    <w:rPr>
      <w:sz w:val="18"/>
      <w:szCs w:val="18"/>
    </w:rPr>
  </w:style>
  <w:style w:type="character" w:customStyle="1" w:styleId="Char1">
    <w:name w:val="批注框文本 Char"/>
    <w:link w:val="ad"/>
    <w:rsid w:val="00221CBB"/>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13334480">
      <w:bodyDiv w:val="1"/>
      <w:marLeft w:val="0"/>
      <w:marRight w:val="0"/>
      <w:marTop w:val="0"/>
      <w:marBottom w:val="0"/>
      <w:divBdr>
        <w:top w:val="none" w:sz="0" w:space="0" w:color="auto"/>
        <w:left w:val="none" w:sz="0" w:space="0" w:color="auto"/>
        <w:bottom w:val="none" w:sz="0" w:space="0" w:color="auto"/>
        <w:right w:val="none" w:sz="0" w:space="0" w:color="auto"/>
      </w:divBdr>
    </w:div>
    <w:div w:id="352266648">
      <w:bodyDiv w:val="1"/>
      <w:marLeft w:val="0"/>
      <w:marRight w:val="0"/>
      <w:marTop w:val="0"/>
      <w:marBottom w:val="0"/>
      <w:divBdr>
        <w:top w:val="none" w:sz="0" w:space="0" w:color="auto"/>
        <w:left w:val="none" w:sz="0" w:space="0" w:color="auto"/>
        <w:bottom w:val="none" w:sz="0" w:space="0" w:color="auto"/>
        <w:right w:val="none" w:sz="0" w:space="0" w:color="auto"/>
      </w:divBdr>
      <w:divsChild>
        <w:div w:id="310184698">
          <w:marLeft w:val="648"/>
          <w:marRight w:val="0"/>
          <w:marTop w:val="0"/>
          <w:marBottom w:val="12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17326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113815266">
      <w:bodyDiv w:val="1"/>
      <w:marLeft w:val="0"/>
      <w:marRight w:val="0"/>
      <w:marTop w:val="0"/>
      <w:marBottom w:val="0"/>
      <w:divBdr>
        <w:top w:val="none" w:sz="0" w:space="0" w:color="auto"/>
        <w:left w:val="none" w:sz="0" w:space="0" w:color="auto"/>
        <w:bottom w:val="none" w:sz="0" w:space="0" w:color="auto"/>
        <w:right w:val="none" w:sz="0" w:space="0" w:color="auto"/>
      </w:divBdr>
      <w:divsChild>
        <w:div w:id="1058672180">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3</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241</cp:revision>
  <cp:lastPrinted>2001-04-23T09:30:00Z</cp:lastPrinted>
  <dcterms:created xsi:type="dcterms:W3CDTF">2016-10-06T14:12:00Z</dcterms:created>
  <dcterms:modified xsi:type="dcterms:W3CDTF">2016-11-07T03:37:00Z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(3)mCyYuzOxxYl+d+wVDv9p3lGeNQ8aqBCEnd1dG9QRXpdFc3bta40XutJDRPE5R1EGCfAVXHb1
U2cszZ8+i8FNsFjUQKRPu5qqyhSR/GFkFlBRAuEKQaZj0A2W0f3RPWCGa9jAem3BU+8z8NJs
PS6pRFsU6D14dyJdU/CMKMVfBBri071nMM0DeJSu181/01nG4RXAhiYBTC0BfprZLbq2N3N4
cMcfac3zF3p5wS5n1e</vt:lpwstr>
  </property>
  <property fmtid="{D5CDD505-2E9C-101B-9397-08002B2CF9AE}" pid="3" name="_2015_ms_pID_725343_00">
    <vt:lpwstr>_2015_ms_pID_725343</vt:lpwstr>
  </property>
  <property fmtid="{D5CDD505-2E9C-101B-9397-08002B2CF9AE}" pid="4" name="_2015_ms_pID_7253431">
    <vt:lpwstr>MDDLKj0sRFDu6a08mDFsjnSS+DfaOYdXEFTxuTXl7q6INBvzpIWGa/
0E3oSKw/q19s3eW8CJ4wvIkI1mpRUcUlQSMm0uPWZtZXM0IyN0+M0/EE8jqdy/ICNfesLgSu
E8tsH7ZUio9seM/4xwIBOQY/iMFgfToNzDc8x9vkoLjKBsAIoNVsTtx0G/I1z8dUByvuzOVn
S05RkpodelN/CA/Hx6XZ1yYODBK5kBuMnJir</vt:lpwstr>
  </property>
  <property fmtid="{D5CDD505-2E9C-101B-9397-08002B2CF9AE}" pid="5" name="_2015_ms_pID_7253431_00">
    <vt:lpwstr>_2015_ms_pID_7253431</vt:lpwstr>
  </property>
  <property fmtid="{D5CDD505-2E9C-101B-9397-08002B2CF9AE}" pid="6" name="_2015_ms_pID_7253432">
    <vt:lpwstr>jFxZg2FFSsY3Em9+ckCnUZPqmO8eR5nlnJHl
1Ao+491+PYhm3f/NUr+7CxukS9kYI0lp9oVmwJ+vS3KXJ5h1lTM=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1459588176</vt:lpwstr>
  </property>
</Properties>
</file>